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Здобнякова С.Д.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bookmarkStart w:id="0" w:name="undefined"/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85</w:t>
            </w:r>
            <w:bookmarkEnd w:id="0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Математика»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(на основе ФООП)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202</w:t>
      </w:r>
      <w:r>
        <w:rPr>
          <w:rFonts w:ascii="Times New Roman" w:hAnsi="Times New Roman"/>
          <w:color w:val="000000"/>
          <w:sz w:val="28"/>
          <w:lang w:val="ru-RU"/>
        </w:rPr>
        <w:t xml:space="preserve">5</w:t>
      </w:r>
      <w:r>
        <w:rPr>
          <w:rFonts w:ascii="Times New Roman" w:hAnsi="Times New Roman"/>
          <w:color w:val="000000"/>
          <w:sz w:val="28"/>
          <w:lang w:val="ru-RU"/>
        </w:rPr>
        <w:t xml:space="preserve">г.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60675835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60675836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Приоритетными целями обучения математике в 5–6 классах являются: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подведение обучающихся на доступном для них уровне к осознанию взаимосвязи математики и окружающего мира;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функциональной математиче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линии содержания курса математики в 5–6 классах – арифметическая и геометри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Начало изучения обыкновенных и десятичных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  <w:r/>
    </w:p>
    <w:p>
      <w:pPr>
        <w:ind w:firstLine="600"/>
        <w:jc w:val="both"/>
        <w:spacing w:before="0" w:after="0" w:line="264" w:lineRule="auto"/>
      </w:pPr>
      <w:r/>
      <w:bookmarkStart w:id="3" w:name="b3bba1d8-96c6-4edf-a714-0cf8fa85e20b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60675836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60675837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Натуральные числа и нуль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букв для обозначения неизвестного компонента и записи свойств арифметических действий.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Степень с натуральным показателем. Запись числа в виде суммы разрядных слагаемых.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/>
    </w:p>
    <w:p>
      <w:pPr>
        <w:ind w:firstLine="600"/>
        <w:jc w:val="both"/>
        <w:spacing w:before="0" w:after="0" w:line="264" w:lineRule="auto"/>
      </w:pPr>
      <w:r/>
      <w:bookmarkStart w:id="6" w:name="_Toc124426196"/>
      <w:r/>
      <w:bookmarkEnd w:id="6"/>
      <w:r>
        <w:rPr>
          <w:rFonts w:ascii="Times New Roman" w:hAnsi="Times New Roman"/>
          <w:b/>
          <w:i w:val="0"/>
          <w:color w:val="000000"/>
          <w:sz w:val="28"/>
        </w:rPr>
        <w:t xml:space="preserve">Дроби</w:t>
      </w:r>
      <w:r/>
    </w:p>
    <w:p>
      <w:pPr>
        <w:ind w:firstLine="600"/>
        <w:jc w:val="both"/>
        <w:spacing w:before="0" w:after="0" w:line="264" w:lineRule="auto"/>
      </w:pPr>
      <w:r/>
      <w:bookmarkStart w:id="7" w:name="_Toc124426197"/>
      <w:r/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Арифметические действия с десятичными дробями. Округление десятичных дробей.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Решение текстовых задач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основных задач на дроби.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в виде таблиц, столбчатых диаграмм.</w:t>
      </w:r>
      <w:r/>
    </w:p>
    <w:p>
      <w:pPr>
        <w:ind w:firstLine="600"/>
        <w:jc w:val="both"/>
        <w:spacing w:before="0" w:after="0" w:line="264" w:lineRule="auto"/>
      </w:pPr>
      <w:r/>
      <w:bookmarkStart w:id="8" w:name="_Toc124426198"/>
      <w:r/>
      <w:bookmarkEnd w:id="8"/>
      <w:r>
        <w:rPr>
          <w:rFonts w:ascii="Times New Roman" w:hAnsi="Times New Roman"/>
          <w:b/>
          <w:i w:val="0"/>
          <w:color w:val="000000"/>
          <w:sz w:val="28"/>
        </w:rPr>
        <w:t xml:space="preserve">Наглядная геометрия</w:t>
      </w:r>
      <w:r/>
    </w:p>
    <w:p>
      <w:pPr>
        <w:ind w:firstLine="600"/>
        <w:jc w:val="both"/>
        <w:spacing w:before="0" w:after="0" w:line="264" w:lineRule="auto"/>
      </w:pPr>
      <w:r/>
      <w:bookmarkStart w:id="9" w:name="_Toc124426200"/>
      <w:r/>
      <w:bookmarkEnd w:id="9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Нагляд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прямоугольного параллелепипеда, куба. Единицы измерения объёма.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Натуральные числа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Арифметические действия с мног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/>
    </w:p>
    <w:p>
      <w:pPr>
        <w:ind w:firstLine="600"/>
        <w:jc w:val="both"/>
        <w:spacing w:before="0" w:after="0" w:line="264" w:lineRule="auto"/>
      </w:pPr>
      <w:r/>
      <w:bookmarkStart w:id="10" w:name="_Toc124426201"/>
      <w:r/>
      <w:bookmarkEnd w:id="10"/>
      <w:r>
        <w:rPr>
          <w:rFonts w:ascii="Times New Roman" w:hAnsi="Times New Roman"/>
          <w:b/>
          <w:i w:val="0"/>
          <w:color w:val="000000"/>
          <w:sz w:val="28"/>
        </w:rPr>
        <w:t xml:space="preserve">Дроби</w:t>
      </w:r>
      <w:r/>
    </w:p>
    <w:p>
      <w:pPr>
        <w:ind w:firstLine="600"/>
        <w:jc w:val="both"/>
        <w:spacing w:before="0" w:after="0" w:line="264" w:lineRule="auto"/>
      </w:pPr>
      <w:r/>
      <w:bookmarkStart w:id="11" w:name="_Toc124426202"/>
      <w:r/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Отношение. Деление в данном отношении. Масштаб, пропорция. Применение пропорций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Положительные и отрицательные числа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/>
    </w:p>
    <w:p>
      <w:pPr>
        <w:ind w:firstLine="600"/>
        <w:jc w:val="both"/>
        <w:spacing w:before="0" w:after="0" w:line="264" w:lineRule="auto"/>
      </w:pPr>
      <w:r/>
      <w:bookmarkStart w:id="12" w:name="_Toc124426203"/>
      <w:r/>
      <w:bookmarkEnd w:id="12"/>
      <w:r>
        <w:rPr>
          <w:rFonts w:ascii="Times New Roman" w:hAnsi="Times New Roman"/>
          <w:b/>
          <w:i w:val="0"/>
          <w:color w:val="000000"/>
          <w:sz w:val="28"/>
        </w:rPr>
        <w:t xml:space="preserve">Буквенные выражения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букв для записи математическ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/>
    </w:p>
    <w:p>
      <w:pPr>
        <w:ind w:firstLine="600"/>
        <w:jc w:val="both"/>
        <w:spacing w:before="0" w:after="0" w:line="264" w:lineRule="auto"/>
      </w:pPr>
      <w:r/>
      <w:bookmarkStart w:id="13" w:name="_Toc124426204"/>
      <w:r/>
      <w:bookmarkEnd w:id="13"/>
      <w:r>
        <w:rPr>
          <w:rFonts w:ascii="Times New Roman" w:hAnsi="Times New Roman"/>
          <w:b/>
          <w:i w:val="0"/>
          <w:color w:val="000000"/>
          <w:sz w:val="28"/>
        </w:rPr>
        <w:t xml:space="preserve">Решение текстовых задач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задач, содер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Оценка и прикидка, округление результата. Составление буквенных выражений по условию задачи.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/>
    </w:p>
    <w:p>
      <w:pPr>
        <w:ind w:firstLine="600"/>
        <w:jc w:val="both"/>
        <w:spacing w:before="0" w:after="0" w:line="264" w:lineRule="auto"/>
      </w:pPr>
      <w:r/>
      <w:bookmarkStart w:id="14" w:name="_Toc124426205"/>
      <w:r/>
      <w:bookmarkEnd w:id="14"/>
      <w:r>
        <w:rPr>
          <w:rFonts w:ascii="Times New Roman" w:hAnsi="Times New Roman"/>
          <w:b/>
          <w:i w:val="0"/>
          <w:color w:val="000000"/>
          <w:sz w:val="28"/>
        </w:rPr>
        <w:t xml:space="preserve">Наглядная геометрия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Симметрия: центральная, осевая и зеркальная симметрии.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Построение симметричных фигур.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Наглядные представления о пространственных фигур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объёма, единицы измерения объёма. Объём прямоугольного параллелепипеда, куба.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5" w:name="block-60675837"/>
      <w:r/>
      <w:bookmarkEnd w:id="15"/>
      <w:bookmarkEnd w:id="5"/>
      <w:r/>
    </w:p>
    <w:p>
      <w:pPr>
        <w:ind w:left="120"/>
        <w:jc w:val="both"/>
        <w:spacing w:before="0" w:after="0" w:line="264" w:lineRule="auto"/>
      </w:pPr>
      <w:r/>
      <w:bookmarkStart w:id="16" w:name="block-60675838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УЧЕБНОГО КУРСА «МАТЕМАТИКА» НА УРОВНЕ ОСНОВНОГО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освоения программы учебного курса «Математика» характеризуются: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патриотическое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гражданское и духовно-нравственное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физическое воспитание, формирование культуры здоровья и эмоционального благополучия: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адаптация к изменяющимся условиям социальной и природной среды: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недостаточность и избыточность информации, данных, необходимых для решения задачи;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Самоконтроль, эмоциональный интеллект: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/>
      <w:bookmarkStart w:id="17" w:name="_Toc124426208"/>
      <w:r/>
      <w:bookmarkEnd w:id="17"/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арифметические действия с натуральными числами, с обыкновенными дробями в простейших случаях.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проверку, прикидку результата вычислений.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Округлять натуральные числа.</w:t>
      </w:r>
      <w:r/>
    </w:p>
    <w:p>
      <w:pPr>
        <w:ind w:firstLine="600"/>
        <w:jc w:val="both"/>
        <w:spacing w:before="0" w:after="0" w:line="264" w:lineRule="auto"/>
      </w:pPr>
      <w:r/>
      <w:bookmarkStart w:id="18" w:name="_Toc124426209"/>
      <w:r/>
      <w:bookmarkEnd w:id="18"/>
      <w:r>
        <w:rPr>
          <w:rFonts w:ascii="Times New Roman" w:hAnsi="Times New Roman"/>
          <w:b/>
          <w:i w:val="0"/>
          <w:color w:val="000000"/>
          <w:sz w:val="28"/>
        </w:rPr>
        <w:t xml:space="preserve">Решение текстовых задач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краткие записи, схемы, таблицы, обозначения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/>
    </w:p>
    <w:p>
      <w:pPr>
        <w:ind w:firstLine="600"/>
        <w:jc w:val="both"/>
        <w:spacing w:before="0" w:after="0" w:line="264" w:lineRule="auto"/>
      </w:pPr>
      <w:r/>
      <w:bookmarkStart w:id="19" w:name="_Toc124426210"/>
      <w:r/>
      <w:bookmarkEnd w:id="19"/>
      <w:r>
        <w:rPr>
          <w:rFonts w:ascii="Times New Roman" w:hAnsi="Times New Roman"/>
          <w:b/>
          <w:i w:val="0"/>
          <w:color w:val="000000"/>
          <w:sz w:val="28"/>
        </w:rPr>
        <w:t xml:space="preserve">Наглядная геометрия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объектов окружающего мира, имеющих форму изученных геометрических фигур.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объём куба, параллелепипеда по заданным измерениям, пользоваться единицами измерения объёма.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несложные задачи на измерение геометрических величин в практических ситуациях.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/>
      <w:bookmarkStart w:id="20" w:name="_Toc124426211"/>
      <w:r/>
      <w:bookmarkEnd w:id="20"/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точки в прямоугольной системе координат с координатами этой точки.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Округлять целые числа и десятичные дроби, находить приближения чисел.</w:t>
      </w:r>
      <w:r/>
    </w:p>
    <w:p>
      <w:pPr>
        <w:ind w:firstLine="600"/>
        <w:jc w:val="both"/>
        <w:spacing w:before="0" w:after="0" w:line="264" w:lineRule="auto"/>
      </w:pPr>
      <w:r/>
      <w:bookmarkStart w:id="21" w:name="_Toc124426212"/>
      <w:r/>
      <w:bookmarkEnd w:id="21"/>
      <w:r>
        <w:rPr>
          <w:rFonts w:ascii="Times New Roman" w:hAnsi="Times New Roman"/>
          <w:b/>
          <w:i w:val="0"/>
          <w:color w:val="000000"/>
          <w:sz w:val="28"/>
        </w:rPr>
        <w:t xml:space="preserve">Числовые и буквенные выражения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признаками делимости, раскладывать натуральные числа на простые множители.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масштабом, составлять пропорции и отношения.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неизвестный компонент равенства.</w:t>
      </w:r>
      <w:r/>
    </w:p>
    <w:p>
      <w:pPr>
        <w:ind w:firstLine="600"/>
        <w:jc w:val="both"/>
        <w:spacing w:before="0" w:after="0" w:line="264" w:lineRule="auto"/>
      </w:pPr>
      <w:r/>
      <w:bookmarkStart w:id="22" w:name="_Toc124426213"/>
      <w:r/>
      <w:bookmarkEnd w:id="22"/>
      <w:r>
        <w:rPr>
          <w:rFonts w:ascii="Times New Roman" w:hAnsi="Times New Roman"/>
          <w:b/>
          <w:i w:val="0"/>
          <w:color w:val="000000"/>
          <w:sz w:val="28"/>
        </w:rPr>
        <w:t xml:space="preserve">Решение текстовых задач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многошаговые текстовые задачи арифметическим способом.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буквенные выражения по условию задачи.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информацию с помощью таблиц, линейной и столбчатой диаграмм.</w:t>
      </w:r>
      <w:r/>
    </w:p>
    <w:p>
      <w:pPr>
        <w:ind w:firstLine="600"/>
        <w:jc w:val="both"/>
        <w:spacing w:before="0" w:after="0" w:line="264" w:lineRule="auto"/>
      </w:pPr>
      <w:r/>
      <w:bookmarkStart w:id="23" w:name="_Toc124426214"/>
      <w:r/>
      <w:bookmarkEnd w:id="23"/>
      <w:r>
        <w:rPr>
          <w:rFonts w:ascii="Times New Roman" w:hAnsi="Times New Roman"/>
          <w:b/>
          <w:i w:val="0"/>
          <w:color w:val="000000"/>
          <w:sz w:val="28"/>
        </w:rPr>
        <w:t xml:space="preserve">Наглядная геометрия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Изображать на клетчатой бумаге прямоугольный параллелепипед.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несложные задачи на нахождение геометрических величин в практических ситуациях.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4" w:name="block-60675838"/>
      <w:r/>
      <w:bookmarkEnd w:id="24"/>
      <w:bookmarkEnd w:id="16"/>
      <w:r/>
    </w:p>
    <w:p>
      <w:pPr>
        <w:ind w:left="120"/>
        <w:jc w:val="left"/>
        <w:spacing w:before="0" w:after="0"/>
      </w:pPr>
      <w:r/>
      <w:bookmarkStart w:id="25" w:name="block-6067583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числа.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Линии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48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Многоугольники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38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Тела и фигуры в пространстве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https://m.edsoo.ru/7f4131ce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Прямые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Симметрия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Выражения с буквами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Фигуры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Положительные и отрицательные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геометрия. Фигуры в пространстве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https://m.edsoo.ru/7f414736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27" w:name="block-60675833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Десятичная система счисления. Ряд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f2a0cc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https://m.edsoo.ru/f2a0cc0c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Десятичная система счисления. Ряд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Натуральный ряд. Число 0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f2a0ca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https://m.edsoo.ru/f2a0cafe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Натуральный ряд. Число 0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 на координатной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f2a0e0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https://m.edsoo.ru/f2a0e0fc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 на координатной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f2a0e2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https://m.edsoo.ru/f2a0e2a0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 на координатной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f2a0e4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https://m.edsoo.ru/f2a0e426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f2a0ce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https://m.edsoo.ru/f2a0ce32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f2a0cf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https://m.edsoo.ru/f2a0cf54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f2a0d3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https://m.edsoo.ru/f2a0d300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f2a0d4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https://m.edsoo.ru/f2a0d440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f2a0ea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https://m.edsoo.ru/f2a0eaca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f2a0f5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https://m.edsoo.ru/f2a0f5ba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f2a0f7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https://m.edsoo.ru/f2a0f704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f2a0fd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https://m.edsoo.ru/f2a0fd8a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f2a101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https://m.edsoo.ru/f2a1015e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f2a10c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https://m.edsoo.ru/f2a10c3a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f2a10d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https://m.edsoo.ru/f2a10da2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нуля при сложении и умножении, свойства единицы при умножении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f2a104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https://m.edsoo.ru/f2a104ec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нуля при сложении и умножении, свойства единицы при умножении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Переместительное и сочетательное свойства сложения и умножения, распределительное свойство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f2a0ef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https://m.edsoo.ru/f2a0ef3e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Переместительное и сочетательное свойства сложения и умножения, распределительное свойство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Переместительное и сочетательное свойства сложения и умножения, распределительное свойство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числа, разложение числа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числа, разложение числа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f2a116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https://m.edsoo.ru/f2a116b2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числа, разложение числа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с остатком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f2a111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https://m.edsoo.ru/f2a1116c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с остатком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f2a114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https://m.edsoo.ru/f2a114fa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Простые и составные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f2a11a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https://m.edsoo.ru/f2a11a90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Простые и составные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f2a11b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https://m.edsoo.ru/f2a11bb2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 на 2, 5, 10, 3, 9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f2a118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https://m.edsoo.ru/f2a11806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 на 2, 5, 10, 3, 9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f2a119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https://m.edsoo.ru/f2a1196e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выражения; порядок действий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f2a11f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https://m.edsoo.ru/f2a11f18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выражения; порядок действий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f2a120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https://m.edsoo.ru/f2a12080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выражения; порядок действий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f2a123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https://m.edsoo.ru/f2a123fa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на все арифметические действия, на движение и 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f2a0f8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https://m.edsoo.ru/f2a0f894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на все арифметические действия, на движение и 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f2a0f9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https://m.edsoo.ru/f2a0f9fc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на все арифметические действия, на движение и 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f2a121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https://m.edsoo.ru/f2a121a2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на все арифметические действия, на движение и 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f2a125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https://m.edsoo.ru/f2a12558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на все арифметические действия, на движение и 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f2a128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https://m.edsoo.ru/f2a12832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на все арифметические действия, на движение и 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f2a129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https://m.edsoo.ru/f2a12990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"Натуральные числа и нуль"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f2a12c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https://m.edsoo.ru/f2a12cba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Точка, прямая, отрезок, луч. Ломаная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f2a0d5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https://m.edsoo.ru/f2a0d54e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длины отрезка, метрические единицы измерения 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f2a0dae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https://m.edsoo.ru/f2a0daee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длины отрезка, метрические единицы измерения 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f2a0df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https://m.edsoo.ru/f2a0df3a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f2a0d6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https://m.edsoo.ru/f2a0d684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"Построение узора из окружностей"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f2a0d7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https://m.edsoo.ru/f2a0d7e2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Угол. Прямой, острый, тупой и развёрнутый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f2a130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https://m.edsoo.ru/f2a1302a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Угол. Прямой, острый, тупой и развёрнутый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f2a131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https://m.edsoo.ru/f2a1319c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f2a132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https://m.edsoo.ru/f2a132fa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f2a134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https://m.edsoo.ru/f2a13476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"Построение углов"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f2a136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https://m.edsoo.ru/f2a13606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Дробь. Правильные и неправильные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f2a137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https://m.edsoo.ru/f2a13764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Дробь. Правильные и неправильные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f2a13c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https://m.edsoo.ru/f2a13c8c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Дробь. Правильные и неправильные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f2a141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https://m.edsoo.ru/f2a14146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Дробь. Правильные и неправильные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f2a153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https://m.edsoo.ru/f2a153f2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Дробь. Правильные и неправильные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f2a155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https://m.edsoo.ru/f2a15582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f2a143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https://m.edsoo.ru/f2a143e4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f2a145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https://m.edsoo.ru/f2a1451a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f2a146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https://m.edsoo.ru/f2a1463c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f2a147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https://m.edsoo.ru/f2a1475e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f2a14c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https://m.edsoo.ru/f2a14c90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f2a14d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https://m.edsoo.ru/f2a14de4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f2a14f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https://m.edsoo.ru/f2a14f74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f2a151f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https://m.edsoo.ru/f2a151f4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f2a17c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https://m.edsoo.ru/f2a17cc4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f2a17e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https://m.edsoo.ru/f2a17e54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f2a180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https://m.edsoo.ru/f2a1802a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f2a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f2a183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https://m.edsoo.ru/f2a1835e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обыкновенных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Смешанная дробь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f2a159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https://m.edsoo.ru/f2a1592e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Смешанная дробь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f2a15a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https://m.edsoo.ru/f2a15a5a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Смешанная дробь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f2a15b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https://m.edsoo.ru/f2a15b68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Смешанная дробь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f2a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f2a184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https://m.edsoo.ru/f2a184e4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f2a1869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https://m.edsoo.ru/f2a18692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f2a18a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https://m.edsoo.ru/f2a18a20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f2a18b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https://m.edsoo.ru/f2a18b56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f2a190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https://m.edsoo.ru/f2a19088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f2a1956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https://m.edsoo.ru/f2a19560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f2a196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https://m.edsoo.ru/f2a196a0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 обыкновенных дробей; взаимнообратные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f2a198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https://m.edsoo.ru/f2a198da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f2a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f2a183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https://m.edsoo.ru/f2a1835e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f2a18c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https://m.edsoo.ru/f2a18c5a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f2a18e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https://m.edsoo.ru/f2a18e76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f2a18f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https://m.edsoo.ru/f2a18f7a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f2a199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https://m.edsoo.ru/f2a199f2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f2a19c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https://m.edsoo.ru/f2a19c2c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f2a1a1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https://m.edsoo.ru/f2a1a1d6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f2a1a2e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https://m.edsoo.ru/f2a1a2ee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букв для записи математических выражений и предложений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f2a1a3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https://m.edsoo.ru/f2a1a3fc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букв для записи математических выражений и предложений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"Обыкновенные дроби"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f2a1a5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https://m.edsoo.ru/f2a1a51e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Многоугольники. Четырёхугольник, прямоугольник, квадрат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f2a16a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https://m.edsoo.ru/f2a16ae0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Многоугольники. Четырёхугольник, прямоугольник, квадрат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f2a16c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https://m.edsoo.ru/f2a16c7a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"Построение прямоугольника с заданными сторонами на нелинованной бумаге"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f2a16e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https://m.edsoo.ru/f2a16e1e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f2a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и периметр прямоугольника и многоугольников, составленных из прямоугольников, единицы измерения площади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6" w:tooltip="https://m.edsoo.ru/f2a16f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https://m.edsoo.ru/f2a16fe0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и периметр прямоугольника и многоугольников, составленных из прямоугольников, единицы измерения площади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7" w:tooltip="https://m.edsoo.ru/f2a171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https://m.edsoo.ru/f2a17184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и периметр прямоугольника и многоугольников, составленных из прямоугольников, единицы измерения площади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8" w:tooltip="https://m.edsoo.ru/f2a1732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https://m.edsoo.ru/f2a17328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многоугольника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9" w:tooltip="https://m.edsoo.ru/f2a169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https://m.edsoo.ru/f2a1691e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многоугольника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Десятичная запись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0" w:tooltip="https://m.edsoo.ru/f2a1b5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https://m.edsoo.ru/f2a1b55e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Десятичная запись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1" w:tooltip="https://m.edsoo.ru/f2a1b8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https://m.edsoo.ru/f2a1b87e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Десятичная запись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2" w:tooltip="https://m.edsoo.ru/f2a1bc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https://m.edsoo.ru/f2a1bcfc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3" w:tooltip="https://m.edsoo.ru/f2a1c4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https://m.edsoo.ru/f2a1c49a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4" w:tooltip="https://m.edsoo.ru/f2a1c6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https://m.edsoo.ru/f2a1c63e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5" w:tooltip="https://m.edsoo.ru/f2a1cb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https://m.edsoo.ru/f2a1cb02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6" w:tooltip="https://m.edsoo.ru/f2a1cc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https://m.edsoo.ru/f2a1cc2e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7" w:tooltip="https://m.edsoo.ru/f2a1ce4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https://m.edsoo.ru/f2a1ce4a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8" w:tooltip="https://m.edsoo.ru/f2a1cf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https://m.edsoo.ru/f2a1cf62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9" w:tooltip="https://m.edsoo.ru/f2a1d1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https://m.edsoo.ru/f2a1d174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0" w:tooltip="https://m.edsoo.ru/f2a1d5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https://m.edsoo.ru/f2a1d516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1" w:tooltip="https://m.edsoo.ru/f2a1d6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https://m.edsoo.ru/f2a1d64c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2" w:tooltip="https://m.edsoo.ru/f2a1d7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https://m.edsoo.ru/f2a1d750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3" w:tooltip="https://m.edsoo.ru/f2a1d8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https://m.edsoo.ru/f2a1d85e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4" w:tooltip="https://m.edsoo.ru/f2a1d9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https://m.edsoo.ru/f2a1d962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5" w:tooltip="https://m.edsoo.ru/f2a1da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https://m.edsoo.ru/f2a1da7a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6" w:tooltip="https://m.edsoo.ru/f2a1db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https://m.edsoo.ru/f2a1db88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7" w:tooltip="https://m.edsoo.ru/f2a1e0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https://m.edsoo.ru/f2a1e01a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8" w:tooltip="https://m.edsoo.ru/f2a1e1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https://m.edsoo.ru/f2a1e150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9" w:tooltip="https://m.edsoo.ru/f2a1e2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https://m.edsoo.ru/f2a1e268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0" w:tooltip="https://m.edsoo.ru/f2a1e3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https://m.edsoo.ru/f2a1e3da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1" w:tooltip="https://m.edsoo.ru/f2a1e4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https://m.edsoo.ru/f2a1e4f2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2" w:tooltip="https://m.edsoo.ru/f2a1e4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https://m.edsoo.ru/f2a1e4f2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3" w:tooltip="https://m.edsoo.ru/f2a1e5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https://m.edsoo.ru/f2a1e5f6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4" w:tooltip="https://m.edsoo.ru/f2a1e7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https://m.edsoo.ru/f2a1e704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5" w:tooltip="https://m.edsoo.ru/f2a1e8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https://m.edsoo.ru/f2a1e826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6" w:tooltip="https://m.edsoo.ru/f2a1eb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https://m.edsoo.ru/f2a1eb50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7" w:tooltip="https://m.edsoo.ru/f2a1ec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https://m.edsoo.ru/f2a1ec68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десятичных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8" w:tooltip="https://m.edsoo.ru/f2a1ed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https://m.edsoo.ru/f2a1ed8a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9" w:tooltip="https://m.edsoo.ru/f2a1ef1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https://m.edsoo.ru/f2a1ef10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0" w:tooltip="https://m.edsoo.ru/f2a1f02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https://m.edsoo.ru/f2a1f028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1" w:tooltip="https://m.edsoo.ru/f2a1f1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https://m.edsoo.ru/f2a1f136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дроби. Основные задачи на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"Десятичные дроби"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2" w:tooltip="https://m.edsoo.ru/f2a1f2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https://m.edsoo.ru/f2a1f23a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Многогранники. Изображение многогранников. Модели пространственных тел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3" w:tooltip="https://m.edsoo.ru/f2a1a6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https://m.edsoo.ru/f2a1a69a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Многогранники. Изображение многогранников. Модели пространственных тел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4" w:tooltip="https://m.edsoo.ru/f2a1ad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https://m.edsoo.ru/f2a1ad2a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параллелепипед, куб. Развёртки куба и параллелепипеда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5" w:tooltip="https://m.edsoo.ru/f2a1a8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https://m.edsoo.ru/f2a1a802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параллелепипед, куб. Развёртки куба и параллелепипеда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6" w:tooltip="https://m.edsoo.ru/f2a1a9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https://m.edsoo.ru/f2a1a924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"Развёртка куба"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7" w:tooltip="https://m.edsoo.ru/f2a1ae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https://m.edsoo.ru/f2a1aef6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куба, прямоугольного параллелепипеда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8" w:tooltip="https://m.edsoo.ru/f2a1b0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https://m.edsoo.ru/f2a1b09a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куба, прямоугольного параллелепипеда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9" w:tooltip="https://m.edsoo.ru/f2a1b2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https://m.edsoo.ru/f2a1b248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куба, прямоугольного параллелепипеда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куба, прямоугольного параллелепипеда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0" w:tooltip="https://m.edsoo.ru/f2a1f7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https://m.edsoo.ru/f2a1f76c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1" w:tooltip="https://m.edsoo.ru/f2a1f9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https://m.edsoo.ru/f2a1f924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2" w:tooltip="https://m.edsoo.ru/f2a1fa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https://m.edsoo.ru/f2a1faaa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3" w:tooltip="https://m.edsoo.ru/f2a1fc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https://m.edsoo.ru/f2a1fc08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4" w:tooltip="https://m.edsoo.ru/f2a1fe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https://m.edsoo.ru/f2a1feec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5" w:tooltip="https://m.edsoo.ru/f2a200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https://m.edsoo.ru/f2a200a4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6" w:tooltip="https://m.edsoo.ru/f2a201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https://m.edsoo.ru/f2a201f8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7" w:tooltip="https://m.edsoo.ru/f2a203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https://m.edsoo.ru/f2a20388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5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8" w:tooltip="https://m.edsoo.ru/f2a206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https://m.edsoo.ru/f2a2069e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9" w:tooltip="https://m.edsoo.ru/f2a208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https://m.edsoo.ru/f2a208ec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0" w:tooltip="https://m.edsoo.ru/f2a20a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https://m.edsoo.ru/f2a20aea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1" w:tooltip="https://m.edsoo.ru/f2a214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https://m.edsoo.ru/f2a2140e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2" w:tooltip="https://m.edsoo.ru/f2a215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https://m.edsoo.ru/f2a21580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3" w:tooltip="https://m.edsoo.ru/f2a216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https://m.edsoo.ru/f2a216de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4" w:tooltip="https://m.edsoo.ru/f2a218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https://m.edsoo.ru/f2a2180a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выражения, порядок действий, использование скобок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5" w:tooltip="https://m.edsoo.ru/f2a20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выражения, порядок действий, использование скобок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6" w:tooltip="https://m.edsoo.ru/f2a20d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https://m.edsoo.ru/f2a20d6a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выражения, порядок действий, использование скобок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выражения, порядок действий, использование скобок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выражения, порядок действий, использование скобок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7" w:tooltip="https://m.edsoo.ru/f2a212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https://m.edsoo.ru/f2a21274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числа; наибольший общий делитель и наименьшее общее кратное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8" w:tooltip="https://m.edsoo.ru/f2a22a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https://m.edsoo.ru/f2a22a3e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числа; наибольший общий делитель и наименьшее общее кратное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9" w:tooltip="https://m.edsoo.ru/f2a22b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https://m.edsoo.ru/f2a22b9c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числа; наибольший общий делитель и наименьшее общее кратное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0" w:tooltip="https://m.edsoo.ru/f2a234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https://m.edsoo.ru/f2a2340c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числа; наибольший общий делитель и наименьшее общее кратное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числа; наибольший общий делитель и наименьшее общее кратное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числа; наибольший общий делитель и наименьшее общее кратное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Делимость суммы и 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1" w:tooltip="https://m.edsoo.ru/f2a22d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https://m.edsoo.ru/f2a22d2c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Делимость суммы и 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2" w:tooltip="https://m.edsoo.ru/f2a232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https://m.edsoo.ru/f2a23254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с остатком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с остатком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3" w:tooltip="https://m.edsoo.ru/f2a24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4" w:tooltip="https://m.edsoo.ru/f2a21e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https://m.edsoo.ru/f2a21e90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5" w:tooltip="https://m.edsoo.ru/f2a222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https://m.edsoo.ru/f2a2226e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6" w:tooltip="https://m.edsoo.ru/f2a224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https://m.edsoo.ru/f2a22412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7" w:tooltip="https://m.edsoo.ru/f2a226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https://m.edsoo.ru/f2a226e2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8" w:tooltip="https://m.edsoo.ru/f2a228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https://m.edsoo.ru/f2a228a4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"Натуральные числа"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9" w:tooltip="https://m.edsoo.ru/f2a242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https://m.edsoo.ru/f2a242a8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Перпендикулярные прямые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0" w:tooltip="https://m.edsoo.ru/f2a244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https://m.edsoo.ru/f2a24442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Перпендикулярные прямые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1" w:tooltip="https://m.edsoo.ru/f2a2459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https://m.edsoo.ru/f2a24596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Параллельные прямые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2" w:tooltip="https://m.edsoo.ru/f2a248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https://m.edsoo.ru/f2a248d4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Параллельные прямые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3" w:tooltip="https://m.edsoo.ru/f2a24a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https://m.edsoo.ru/f2a24a32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Расстояние между двумя точками, от точки до прямой, длина маршрута на квадратной сетке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4" w:tooltip="https://m.edsoo.ru/f2a247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https://m.edsoo.ru/f2a24776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Расстояние между двумя точками, от точки до прямой, длина маршрута на квадратной сетке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Расстояние между двумя точками, от точки до прямой, длина маршрута на квадратной сетке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5" w:tooltip="https://m.edsoo.ru/f2a24e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https://m.edsoo.ru/f2a24eb0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Обыкновенная дробь, основное свойство дроби, 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6" w:tooltip="https://m.edsoo.ru/f2a261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https://m.edsoo.ru/f2a261fc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Обыкновенная дробь, основное свойство дроби, 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7" w:tooltip="https://m.edsoo.ru/f2a2667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https://m.edsoo.ru/f2a26670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Обыкновенная дробь, основное свойство дроби, 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8" w:tooltip="https://m.edsoo.ru/f2a269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https://m.edsoo.ru/f2a26936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Обыкновенная дробь, основное свойство дроби, 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9" w:tooltip="https://m.edsoo.ru/f2a26a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https://m.edsoo.ru/f2a26ab2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и упорядочивание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0" w:tooltip="https://m.edsoo.ru/f2a272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https://m.edsoo.ru/f2a2721e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и упорядочивание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1" w:tooltip="https://m.edsoo.ru/f2a274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https://m.edsoo.ru/f2a2749e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и упорядочивание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2" w:tooltip="https://m.edsoo.ru/f2a275a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https://m.edsoo.ru/f2a275ac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дроби и метрическая система мер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3" w:tooltip="https://m.edsoo.ru/f2a263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https://m.edsoo.ru/f2a2638c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дроби и метрическая система мер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обыкновенными и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4" w:tooltip="https://m.edsoo.ru/f2a276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https://m.edsoo.ru/f2a276c4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обыкновенными и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5" w:tooltip="https://m.edsoo.ru/f2a277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https://m.edsoo.ru/f2a277dc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обыкновенными и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6" w:tooltip="https://m.edsoo.ru/f2a27d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https://m.edsoo.ru/f2a27d40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обыкновенными и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7" w:tooltip="https://m.edsoo.ru/f2a27e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https://m.edsoo.ru/f2a27ec6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обыкновенными и десятичными дробями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8" w:tooltip="https://m.edsoo.ru/f2a27c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https://m.edsoo.ru/f2a27c00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Отношение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9" w:tooltip="https://m.edsoo.ru/f2a282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https://m.edsoo.ru/f2a282c2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Отношение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в данном отношении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0" w:tooltip="https://m.edsoo.ru/f2a284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https://m.edsoo.ru/f2a28448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в данном отношении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Масштаб, пропорция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1" w:tooltip="https://m.edsoo.ru/f2a28a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https://m.edsoo.ru/f2a28a7e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Масштаб, пропорция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2" w:tooltip="https://m.edsoo.ru/f2a28c2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https://m.edsoo.ru/f2a28c22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процента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3" w:tooltip="https://m.edsoo.ru/f2a28d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https://m.edsoo.ru/f2a28d76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процента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4" w:tooltip="https://m.edsoo.ru/f2a28e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https://m.edsoo.ru/f2a28efc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процента от величины и величины по её проценту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5" w:tooltip="https://m.edsoo.ru/f2a290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https://m.edsoo.ru/f2a29064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процента от величины и величины по её проценту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6" w:tooltip="https://m.edsoo.ru/f2a291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https://m.edsoo.ru/f2a291e0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процента от величины и величины по её проценту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процента от величины и величины по её проценту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 и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7" w:tooltip="https://m.edsoo.ru/f2a265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https://m.edsoo.ru/f2a26512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 и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8" w:tooltip="https://m.edsoo.ru/f2a281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https://m.edsoo.ru/f2a2818c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 и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9" w:tooltip="https://m.edsoo.ru/f2a295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https://m.edsoo.ru/f2a29546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 и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0" w:tooltip="https://m.edsoo.ru/f2a29a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https://m.edsoo.ru/f2a29a46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дроби и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1" w:tooltip="https://m.edsoo.ru/f2a29b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https://m.edsoo.ru/f2a29bea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"Дроби"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2" w:tooltip="https://m.edsoo.ru/f2a29d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https://m.edsoo.ru/f2a29d34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Осевая симметрия. Центральная симметрия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3" w:tooltip="https://m.edsoo.ru/f2a250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https://m.edsoo.ru/f2a2509a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Осевая симметрия. Центральная симметрия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4" w:tooltip="https://m.edsoo.ru/f2a2542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https://m.edsoo.ru/f2a25428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Построение симметричных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5" w:tooltip="https://m.edsoo.ru/f2a252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https://m.edsoo.ru/f2a252ca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Построение симметричных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6" w:tooltip="https://m.edsoo.ru/f2a257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https://m.edsoo.ru/f2a257fc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"Осевая симметрия"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7" w:tooltip="https://m.edsoo.ru/f2a259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https://m.edsoo.ru/f2a2598c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Симметрия в пространстве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8" w:tooltip="https://m.edsoo.ru/f2a25a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https://m.edsoo.ru/f2a25ae0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букв для записи математических выражений и предложений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9" w:tooltip="https://m.edsoo.ru/f2a2b2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https://m.edsoo.ru/f2a2b274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и числовые подстановки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0" w:tooltip="https://m.edsoo.ru/f2a2b9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https://m.edsoo.ru/f2a2b972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равенства, нахождение неизвестного компонента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1" w:tooltip="https://m.edsoo.ru/f2a2ba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https://m.edsoo.ru/f2a2bada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равенства, нахождение неизвестного компонента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2" w:tooltip="https://m.edsoo.ru/f2a2bb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https://m.edsoo.ru/f2a2bbe8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3" w:tooltip="https://m.edsoo.ru/f2a2bd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https://m.edsoo.ru/f2a2bd14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4" w:tooltip="https://m.edsoo.ru/f2a2be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https://m.edsoo.ru/f2a2be40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Четырёхугольник, примеры четырёхугольников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5" w:tooltip="https://m.edsoo.ru/f2a2a1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https://m.edsoo.ru/f2a2a19e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Прямоугольник, квадрат: свойства сторон, углов, диагоналей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6" w:tooltip="https://m.edsoo.ru/f2a2a2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https://m.edsoo.ru/f2a2a2f2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Прямоугольник, квадрат: свойства сторон, углов, диагоналей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углов. Виды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7" w:tooltip="https://m.edsoo.ru/f2a2a7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https://m.edsoo.ru/f2a2a75c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углов. Виды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8" w:tooltip="https://m.edsoo.ru/f2a2ab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https://m.edsoo.ru/f2a2ab94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многоугольника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9" w:tooltip="https://m.edsoo.ru/f2a29e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https://m.edsoo.ru/f2a29eb0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многоугольника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периметра и площади прямоугольника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периметра и площади прямоугольника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Приближённое измерение площади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"Площадь круга"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0" w:tooltip="https://m.edsoo.ru/f2a2ae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https://m.edsoo.ru/f2a2ae8c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"Выражения с буквами. Фигуры на плоскости"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1" w:tooltip="https://m.edsoo.ru/f2a2bf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https://m.edsoo.ru/f2a2bf6c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2" w:tooltip="https://m.edsoo.ru/f2a2c0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https://m.edsoo.ru/f2a2c07a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3" w:tooltip="https://m.edsoo.ru/f2a2c1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https://m.edsoo.ru/f2a2c17e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числа, геометрическая интерпретация модуля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4" w:tooltip="https://m.edsoo.ru/f2a2c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https://m.edsoo.ru/f2a2c886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числа, геометрическая интерпретация модуля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5" w:tooltip="https://m.edsoo.ru/f2a2ca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https://m.edsoo.ru/f2a2ca3e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числа, геометрическая интерпретация модуля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6" w:tooltip="https://m.edsoo.ru/f2a2cb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https://m.edsoo.ru/f2a2cba6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числа, геометрическая интерпретация модуля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числа, геометрическая интерпретация модуля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промежутки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Положительные и отрицательные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Положительные и отрицательные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положительных и отрицательных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7" w:tooltip="https://m.edsoo.ru/f2a2ce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https://m.edsoo.ru/f2a2ce30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положительных и отрицательных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8" w:tooltip="https://m.edsoo.ru/f2a2cf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https://m.edsoo.ru/f2a2cf48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положительных и отрицательных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положительных и отрицательных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положительных и отрицательных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9" w:tooltip="https://m.edsoo.ru/f2a2d8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https://m.edsoo.ru/f2a2d830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0" w:tooltip="https://m.edsoo.ru/f2a2d9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https://m.edsoo.ru/f2a2d984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1" w:tooltip="https://m.edsoo.ru/f2a2da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https://m.edsoo.ru/f2a2dab0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2" w:tooltip="https://m.edsoo.ru/f2a2dde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https://m.edsoo.ru/f2a2ddee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3" w:tooltip="https://m.edsoo.ru/f2a2de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https://m.edsoo.ru/f2a2defc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4" w:tooltip="https://m.edsoo.ru/f2a2e3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https://m.edsoo.ru/f2a2e384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5" w:tooltip="https://m.edsoo.ru/f2a2e5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https://m.edsoo.ru/f2a2e5f0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6" w:tooltip="https://m.edsoo.ru/f2a2e7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https://m.edsoo.ru/f2a2e762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7" w:tooltip="https://m.edsoo.ru/f2a2e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https://m.edsoo.ru/f2a2eb90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8" w:tooltip="https://m.edsoo.ru/f2a2ec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https://m.edsoo.ru/f2a2ecf8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9" w:tooltip="https://m.edsoo.ru/f2a2ee1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https://m.edsoo.ru/f2a2ee10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0" w:tooltip="https://m.edsoo.ru/f2a2f2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https://m.edsoo.ru/f2a2f248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1" w:tooltip="https://m.edsoo.ru/f2a303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https://m.edsoo.ru/f2a3035a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2" w:tooltip="https://m.edsoo.ru/f2a304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https://m.edsoo.ru/f2a304c2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3" w:tooltip="https://m.edsoo.ru/f2a305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https://m.edsoo.ru/f2a305e4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4" w:tooltip="https://m.edsoo.ru/f2a307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https://m.edsoo.ru/f2a30706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"Буквенные выражения. Положительные и отрицательные числа"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5" w:tooltip="https://m.edsoo.ru/f2a30c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https://m.edsoo.ru/f2a30ca6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точки на плоскости, абсцисса и ордината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6" w:tooltip="https://m.edsoo.ru/f2a311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https://m.edsoo.ru/f2a311d8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Столбчатые и круговые диаграммы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7" w:tooltip="https://m.edsoo.ru/f2a317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https://m.edsoo.ru/f2a3178c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"Построение диаграмм"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8" w:tooltip="https://m.edsoo.ru/f2a318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https://m.edsoo.ru/f2a318ae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данные, представленные в таблицах и на диаграммах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задач, содержащих данные, представленные в таблицах и на диаграммах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параллелепипед, куб, призма, пирамида, конус, цилиндр, шар и сфера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9" w:tooltip="https://m.edsoo.ru/f2a319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https://m.edsoo.ru/f2a319c6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параллелепипед, куб, призма, пирамида, конус, цилиндр, шар и сфера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0" w:tooltip="https://m.edsoo.ru/f2a31a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https://m.edsoo.ru/f2a31afc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пространственных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1" w:tooltip="https://m.edsoo.ru/f2a320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https://m.edsoo.ru/f2a3206a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пространственных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развёрток многогранников, цилиндра и конуса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по теме "Создание моделей пространственных фигур"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2" w:tooltip="https://m.edsoo.ru/f2a325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https://m.edsoo.ru/f2a3252e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объёма; единицы измерения объёма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3" w:tooltip="https://m.edsoo.ru/f2a321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https://m.edsoo.ru/f2a321c8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прямоугольного параллелепипеда, куба, формулы объёма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4" w:tooltip="https://m.edsoo.ru/f2a323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https://m.edsoo.ru/f2a3234e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прямоугольного параллелепипеда, куба, формулы объёма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5" w:tooltip="https://m.edsoo.ru/f2a328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https://m.edsoo.ru/f2a328f8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6" w:tooltip="https://m.edsoo.ru/f2a32a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https://m.edsoo.ru/f2a32a9c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7" w:tooltip="https://m.edsoo.ru/f2a32b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https://m.edsoo.ru/f2a32bd2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8" w:tooltip="https://m.edsoo.ru/f2a33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9" w:tooltip="https://m.edsoo.ru/f2a333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https://m.edsoo.ru/f2a33352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0" w:tooltip="https://m.edsoo.ru/f2a3359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https://m.edsoo.ru/f2a33596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1" w:tooltip="https://m.edsoo.ru/f2a337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https://m.edsoo.ru/f2a33780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2" w:tooltip="https://m.edsoo.ru/f2a338b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https://m.edsoo.ru/f2a338b6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3" w:tooltip="https://m.edsoo.ru/f2a339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https://m.edsoo.ru/f2a339ce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4" w:tooltip="https://m.edsoo.ru/f2a33a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https://m.edsoo.ru/f2a33ad2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5" w:tooltip="https://m.edsoo.ru/f2a33b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https://m.edsoo.ru/f2a33bd6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6" w:tooltip="https://m.edsoo.ru/f2a33f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https://m.edsoo.ru/f2a33f46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7" w:tooltip="https://m.edsoo.ru/f2a340b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https://m.edsoo.ru/f2a340b8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8" w:tooltip="https://m.edsoo.ru/f2a342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https://m.edsoo.ru/f2a3420c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9" w:tooltip="https://m.edsoo.ru/f2a343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https://m.edsoo.ru/f2a3432e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0" w:tooltip="https://m.edsoo.ru/f2a344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https://m.edsoo.ru/f2a34478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167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168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1" w:tooltip="https://m.edsoo.ru/f2a348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https://m.edsoo.ru/f2a3482e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169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2" w:tooltip="https://m.edsoo.ru/f2a349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https://m.edsoo.ru/f2a34950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170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3" w:tooltip="https://m.edsoo.ru/f2a34d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https://m.edsoo.ru/f2a34d2e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5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8" w:name="block-60675833"/>
      <w:r/>
      <w:bookmarkEnd w:id="28"/>
      <w:bookmarkEnd w:id="27"/>
      <w:r/>
      <w:r/>
    </w:p>
    <w:p>
      <w:pPr>
        <w:ind w:left="120"/>
        <w:jc w:val="left"/>
        <w:spacing w:before="199" w:after="199" w:line="336" w:lineRule="auto"/>
      </w:pPr>
      <w:r/>
      <w:bookmarkStart w:id="29" w:name="block-60675839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ОБРАЗОВАТЕЛЬНОЙ ПРОГРАММЫ</w:t>
      </w:r>
      <w:r/>
    </w:p>
    <w:p>
      <w:pPr>
        <w:ind w:left="120"/>
        <w:jc w:val="left"/>
        <w:spacing w:before="199" w:after="199" w:line="336" w:lineRule="auto"/>
      </w:pPr>
      <w:r/>
      <w:r/>
    </w:p>
    <w:p>
      <w:pPr>
        <w:ind w:left="120"/>
        <w:jc w:val="left"/>
        <w:spacing w:before="199" w:after="199" w:line="336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6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Понимать и правильно употреблять термины, связанные с натуральными числами, обыкновенными и десятичными дробями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Сравнивать и упорядочивать натуральные числа, сравнивать в простейших случаях обыкновенные дроби, десятичные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арифметические действия с натуральными числами, с обыкновенными дробями в простейших случаях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проверку, прикидку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Округлять натуральные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текстовые задачи арифметическим способом и с помощью организованного конечного перебора всех возможных вариантов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задачи, содержащие зависимости, связывающие величины: скорость, время, расстояние, цена, количество, стоимость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краткие записи, схемы, таблицы, обозначения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основными единицами измерения: цены, массы, расстояния, времени, скорости, выражать одни единицы величины через другие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геометрическими понятиями: точка, прямая, отрезок, луч, угол, многоугольник, окружность, круг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Приводить примеры объектов окружающего мира, имеющих форму изученных геометрических фигур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Изображать изученные геометрические фигуры на нелинованной и клетчатой бумаге с помощью циркуля и линейки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свойства сторон и углов прямоугольника, квадрата для их построения, вычисления площади и периметра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основными метрическими единицами измерения длины, площади; выражать одни единицы величины через другие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3.9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3.10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объём куба, параллелепипеда по заданным измерениям, пользоваться единицами измерения объёма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несложные задачи на измерение геометрических величин в практических ситуациях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 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6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Сравнивать и упорядочивать целые числа, обыкновенные и десятичные дроби, сравнивать числа одного и разных знаков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Округлять целые числа и десятичные дроби, находить приближения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Соотносить точку в прямоугольной системе координат с координатами этой точки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Округлять целые числа и десятичные дроби, находить приближения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и буквенные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признаками делимости, раскладывать натуральные числа на простые множители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масштабом, составлять пропорции и отношения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неизвестный компонент 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многошаговые текстовые задачи арифметическим способом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задачи, связанные с отношением, пропорциональностью величин, процентами, решать три основные задачи на дроби и проценты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Составлять буквенные выражения по условию задачи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Представлять информацию с помощью таблиц, линейной и столбчатой диаграмм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Находить, используя чертёжные инструменты, расстояния: между двумя точками, от точки до прямой, длину пути на квадратной сетке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4.8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4.9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Изображать на клетчатой бумаге прямоугольный параллелепипед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4.10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объём прямоугольного параллелепипеда, куба, пользоваться основными единицами измерения объёма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12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несложные задачи на нахождение геометрических величин в практических ситуациях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0" w:name="block-60675839"/>
      <w:r/>
      <w:bookmarkEnd w:id="30"/>
      <w:bookmarkEnd w:id="29"/>
      <w:r/>
    </w:p>
    <w:p>
      <w:pPr>
        <w:ind w:left="120"/>
        <w:jc w:val="left"/>
        <w:spacing w:before="199" w:after="199"/>
      </w:pPr>
      <w:r/>
      <w:bookmarkStart w:id="31" w:name="block-60675841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ЭЛЕМЕНТЫ СОДЕРЖАНИЯ</w:t>
      </w:r>
      <w:r/>
    </w:p>
    <w:p>
      <w:pPr>
        <w:ind w:left="120"/>
        <w:jc w:val="left"/>
        <w:spacing w:before="199" w:after="199"/>
      </w:pPr>
      <w:r/>
      <w:r/>
    </w:p>
    <w:p>
      <w:pPr>
        <w:ind w:left="120"/>
        <w:jc w:val="left"/>
        <w:spacing w:before="199" w:after="199" w:line="336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 КЛАСС</w:t>
      </w:r>
      <w:r/>
    </w:p>
    <w:p>
      <w:pPr>
        <w:ind w:left="120"/>
        <w:jc w:val="left"/>
        <w:spacing w:before="0" w:after="0" w:line="336" w:lineRule="auto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4"/>
        <w:gridCol w:w="111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 и нуль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Натуральное число. Ряд натуральных чисел. Число 0. Изображение натуральных чисел точками на координатной (числовой)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Позиционная система счисления. Римская нумерация. Десятичная система счисления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натуральных чисел, сравнение натуральных чисел с нулём. Округление натуральных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 xml:space="preserve"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 букв для обозначения неизвестного компонента и записи свойств арифметических действий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числа, разложение на множители. Простые и составные числа. Признаки делимости на 2, 5, 10, 3, 9. Деление с остатком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показателем. Запись числа в виде суммы разрядных слагаемых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о дроби как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дроби. Сокращение дробей. Приведение дроби к новому знаменателю. Сравнение дробей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дробей. Умножение и деление дробей, взаимно-обратные дроби. Нахождение части целого и целого по его части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десятичными дробями. Округление десятичных дробей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арифметическим способом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вариантов. Использование при решении задач таблиц и схем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основных задач на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в виде таблиц, столбчатых диаграмм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Наглядные представления о фигурах на плоскости: многоугольник, прямоугольник, квадрат, треугольник; о равенстве фигур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4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1225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Объём прямоугольного параллелепипеда, куба. Единицы измерения объёма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71"/>
        <w:gridCol w:w="1113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натуральных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Делители и кратные числа, наибольший общий делитель и наименьшее общее кратное. Делимость суммы и произведения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Деление с остатком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Обыкновенная дробь, основное свойство дроби, сокращение дробей. Сравнение и упорядочивание дробей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на нахождение части от целого и целого по его части. Дробное число как результат деления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десятичной дроби в виде обыкновенной дроби и возможность представления обыкновенной дроби в виде десятичной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дроби и метрическая система мер. Арифметические действия и числовые выражения с обыкновенными и десятичными дробями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Отношение. Деление в данном отношении. Масштаб, пропорция. Применение пропорций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Положительные и отрицательные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положительными и отрицательными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Формулы, формулы периметра и площади прямоугольника, квадрата, объёма параллелепипеда и куба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арифметическим способом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задач, соде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задач, связанных с отношением, пропорциональностью величин, процентами; решение основных задач на дроби и проценты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Оценка и прикидка, округление результата. Составление буквенных выражений по условию задачи.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с помощью таблиц и диаграмм. Столбчатые диаграммы. Чтение круговых диаграмм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Наглядная 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Точка, прямая, отрезок, луч, угол, ломаная, многоугольник, четырёхугольник, треугольник, окружность, круг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Взаимное расположение двух прямых на плоскости, параллельные прямые, перпендикулярные прямые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расстояний: между двумя точками, от точки до прямой, длина маршрута на квадратной сетке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и построение углов с помощью транспортира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треугольников: остроугольный, прямоугольный, тупоугольный, равнобедренный, равносторонний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Четырёхугольник. Прямоугольник, квадрат: использование свойств сторон, углов, диагоналей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многоугольника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площади фигуры, единицы измерения площади. Приближённое измерение площади фигур, в том числе на квадратной сетке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Приближённое измерение длины окружности, площади круга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6.11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Симметрия: центральная, осевая и зеркальная. Построение симметричных фигур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6.12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Наглядные представления о пространственных фигу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6.13</w:t>
            </w:r>
            <w:r/>
          </w:p>
        </w:tc>
        <w:tc>
          <w:tcPr>
            <w:tcMar>
              <w:left w:w="100" w:type="dxa"/>
              <w:top w:w="50" w:type="dxa"/>
            </w:tcMar>
            <w:tcW w:w="1224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объёма, единицы измерения объёма. Объём прямоугольного параллелепипеда, куба</w:t>
            </w:r>
            <w:r/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2" w:name="block-60675841"/>
      <w:r/>
      <w:bookmarkEnd w:id="32"/>
      <w:bookmarkEnd w:id="31"/>
      <w:r/>
    </w:p>
    <w:p>
      <w:pPr>
        <w:ind w:left="120"/>
        <w:jc w:val="left"/>
        <w:spacing w:before="0" w:after="0"/>
      </w:pPr>
      <w:r/>
      <w:bookmarkStart w:id="33" w:name="block-60675840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4" w:name="block-60675840"/>
      <w:r/>
      <w:bookmarkEnd w:id="34"/>
      <w:bookmarkEnd w:id="33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12"/>
    <w:next w:val="61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2"/>
    <w:next w:val="61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2"/>
    <w:next w:val="61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2"/>
    <w:next w:val="61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2"/>
    <w:next w:val="61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12"/>
    <w:next w:val="61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2"/>
    <w:next w:val="61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1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7"/>
    <w:link w:val="44"/>
    <w:uiPriority w:val="99"/>
  </w:style>
  <w:style w:type="character" w:styleId="47">
    <w:name w:val="Caption Char"/>
    <w:basedOn w:val="633"/>
    <w:link w:val="44"/>
    <w:uiPriority w:val="99"/>
  </w:style>
  <w:style w:type="table" w:styleId="49">
    <w:name w:val="Table Grid Light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7"/>
    <w:uiPriority w:val="99"/>
    <w:unhideWhenUsed/>
    <w:rPr>
      <w:vertAlign w:val="superscript"/>
    </w:rPr>
  </w:style>
  <w:style w:type="paragraph" w:styleId="178">
    <w:name w:val="endnote text"/>
    <w:basedOn w:val="61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7"/>
    <w:uiPriority w:val="99"/>
    <w:semiHidden/>
    <w:unhideWhenUsed/>
    <w:rPr>
      <w:vertAlign w:val="superscript"/>
    </w:rPr>
  </w:style>
  <w:style w:type="paragraph" w:styleId="181">
    <w:name w:val="toc 1"/>
    <w:basedOn w:val="612"/>
    <w:next w:val="61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2"/>
    <w:next w:val="61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2"/>
    <w:next w:val="61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2"/>
    <w:next w:val="61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2"/>
    <w:next w:val="61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2"/>
    <w:next w:val="61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2"/>
    <w:next w:val="61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2"/>
    <w:next w:val="61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2"/>
    <w:next w:val="61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2"/>
    <w:next w:val="612"/>
    <w:uiPriority w:val="99"/>
    <w:unhideWhenUsed/>
    <w:pPr>
      <w:spacing w:after="0" w:afterAutospacing="0"/>
    </w:pPr>
  </w:style>
  <w:style w:type="paragraph" w:styleId="612" w:default="1">
    <w:name w:val="Normal"/>
    <w:qFormat/>
  </w:style>
  <w:style w:type="paragraph" w:styleId="613">
    <w:name w:val="Heading 1"/>
    <w:basedOn w:val="612"/>
    <w:next w:val="612"/>
    <w:link w:val="62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4">
    <w:name w:val="Heading 2"/>
    <w:basedOn w:val="612"/>
    <w:next w:val="612"/>
    <w:link w:val="62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5">
    <w:name w:val="Heading 3"/>
    <w:basedOn w:val="612"/>
    <w:next w:val="612"/>
    <w:link w:val="62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6">
    <w:name w:val="Heading 4"/>
    <w:basedOn w:val="612"/>
    <w:next w:val="612"/>
    <w:link w:val="62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7" w:default="1">
    <w:name w:val="Default Paragraph Font"/>
    <w:uiPriority w:val="1"/>
    <w:semiHidden/>
    <w:unhideWhenUsed/>
  </w:style>
  <w:style w:type="paragraph" w:styleId="618">
    <w:name w:val="Header"/>
    <w:basedOn w:val="612"/>
    <w:link w:val="61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9" w:customStyle="1">
    <w:name w:val="Header Char"/>
    <w:basedOn w:val="617"/>
    <w:link w:val="618"/>
    <w:uiPriority w:val="99"/>
  </w:style>
  <w:style w:type="character" w:styleId="620" w:customStyle="1">
    <w:name w:val="Heading 1 Char"/>
    <w:basedOn w:val="617"/>
    <w:link w:val="61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1" w:customStyle="1">
    <w:name w:val="Heading 2 Char"/>
    <w:basedOn w:val="617"/>
    <w:link w:val="61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2" w:customStyle="1">
    <w:name w:val="Heading 3 Char"/>
    <w:basedOn w:val="617"/>
    <w:link w:val="615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3" w:customStyle="1">
    <w:name w:val="Heading 4 Char"/>
    <w:basedOn w:val="617"/>
    <w:link w:val="61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4">
    <w:name w:val="Normal Indent"/>
    <w:basedOn w:val="612"/>
    <w:uiPriority w:val="99"/>
    <w:unhideWhenUsed/>
    <w:pPr>
      <w:ind w:left="720"/>
    </w:pPr>
  </w:style>
  <w:style w:type="paragraph" w:styleId="625">
    <w:name w:val="Subtitle"/>
    <w:basedOn w:val="612"/>
    <w:next w:val="612"/>
    <w:link w:val="62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6" w:customStyle="1">
    <w:name w:val="Subtitle Char"/>
    <w:basedOn w:val="617"/>
    <w:link w:val="62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7">
    <w:name w:val="Title"/>
    <w:basedOn w:val="612"/>
    <w:next w:val="612"/>
    <w:link w:val="62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8" w:customStyle="1">
    <w:name w:val="Title Char"/>
    <w:basedOn w:val="617"/>
    <w:link w:val="62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9">
    <w:name w:val="Emphasis"/>
    <w:basedOn w:val="617"/>
    <w:uiPriority w:val="20"/>
    <w:qFormat/>
    <w:rPr>
      <w:i/>
      <w:iCs/>
    </w:rPr>
  </w:style>
  <w:style w:type="character" w:styleId="630">
    <w:name w:val="Hyperlink"/>
    <w:basedOn w:val="617"/>
    <w:uiPriority w:val="99"/>
    <w:unhideWhenUsed/>
    <w:rPr>
      <w:color w:val="0000ff" w:themeColor="hyperlink"/>
      <w:u w:val="single"/>
    </w:rPr>
  </w:style>
  <w:style w:type="table" w:styleId="631">
    <w:name w:val="Table Grid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3">
    <w:name w:val="Caption"/>
    <w:basedOn w:val="612"/>
    <w:next w:val="612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3159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0cc0c" TargetMode="External"/><Relationship Id="rId27" Type="http://schemas.openxmlformats.org/officeDocument/2006/relationships/hyperlink" Target="https://m.edsoo.ru/f2a0cafe" TargetMode="External"/><Relationship Id="rId28" Type="http://schemas.openxmlformats.org/officeDocument/2006/relationships/hyperlink" Target="https://m.edsoo.ru/f2a0e0fc" TargetMode="External"/><Relationship Id="rId29" Type="http://schemas.openxmlformats.org/officeDocument/2006/relationships/hyperlink" Target="https://m.edsoo.ru/f2a0e2a0" TargetMode="External"/><Relationship Id="rId30" Type="http://schemas.openxmlformats.org/officeDocument/2006/relationships/hyperlink" Target="https://m.edsoo.ru/f2a0e426" TargetMode="External"/><Relationship Id="rId31" Type="http://schemas.openxmlformats.org/officeDocument/2006/relationships/hyperlink" Target="https://m.edsoo.ru/f2a0ce32" TargetMode="External"/><Relationship Id="rId32" Type="http://schemas.openxmlformats.org/officeDocument/2006/relationships/hyperlink" Target="https://m.edsoo.ru/f2a0cf54" TargetMode="External"/><Relationship Id="rId33" Type="http://schemas.openxmlformats.org/officeDocument/2006/relationships/hyperlink" Target="https://m.edsoo.ru/f2a0d300" TargetMode="External"/><Relationship Id="rId34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0eaca" TargetMode="External"/><Relationship Id="rId36" Type="http://schemas.openxmlformats.org/officeDocument/2006/relationships/hyperlink" Target="https://m.edsoo.ru/f2a0f5ba" TargetMode="External"/><Relationship Id="rId37" Type="http://schemas.openxmlformats.org/officeDocument/2006/relationships/hyperlink" Target="https://m.edsoo.ru/f2a0f704" TargetMode="External"/><Relationship Id="rId38" Type="http://schemas.openxmlformats.org/officeDocument/2006/relationships/hyperlink" Target="https://m.edsoo.ru/f2a0fd8a" TargetMode="External"/><Relationship Id="rId39" Type="http://schemas.openxmlformats.org/officeDocument/2006/relationships/hyperlink" Target="https://m.edsoo.ru/f2a1015e" TargetMode="External"/><Relationship Id="rId40" Type="http://schemas.openxmlformats.org/officeDocument/2006/relationships/hyperlink" Target="https://m.edsoo.ru/f2a10c3a" TargetMode="External"/><Relationship Id="rId41" Type="http://schemas.openxmlformats.org/officeDocument/2006/relationships/hyperlink" Target="https://m.edsoo.ru/f2a10da2" TargetMode="External"/><Relationship Id="rId42" Type="http://schemas.openxmlformats.org/officeDocument/2006/relationships/hyperlink" Target="https://m.edsoo.ru/f2a104ec" TargetMode="External"/><Relationship Id="rId43" Type="http://schemas.openxmlformats.org/officeDocument/2006/relationships/hyperlink" Target="https://m.edsoo.ru/f2a0ef3e" TargetMode="External"/><Relationship Id="rId44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16c" TargetMode="External"/><Relationship Id="rId46" Type="http://schemas.openxmlformats.org/officeDocument/2006/relationships/hyperlink" Target="https://m.edsoo.ru/f2a114fa" TargetMode="External"/><Relationship Id="rId47" Type="http://schemas.openxmlformats.org/officeDocument/2006/relationships/hyperlink" Target="https://m.edsoo.ru/f2a11a90" TargetMode="External"/><Relationship Id="rId48" Type="http://schemas.openxmlformats.org/officeDocument/2006/relationships/hyperlink" Target="https://m.edsoo.ru/f2a11bb2" TargetMode="External"/><Relationship Id="rId49" Type="http://schemas.openxmlformats.org/officeDocument/2006/relationships/hyperlink" Target="https://m.edsoo.ru/f2a11806" TargetMode="External"/><Relationship Id="rId50" Type="http://schemas.openxmlformats.org/officeDocument/2006/relationships/hyperlink" Target="https://m.edsoo.ru/f2a1196e" TargetMode="External"/><Relationship Id="rId51" Type="http://schemas.openxmlformats.org/officeDocument/2006/relationships/hyperlink" Target="https://m.edsoo.ru/f2a11f18" TargetMode="External"/><Relationship Id="rId52" Type="http://schemas.openxmlformats.org/officeDocument/2006/relationships/hyperlink" Target="https://m.edsoo.ru/f2a12080" TargetMode="External"/><Relationship Id="rId53" Type="http://schemas.openxmlformats.org/officeDocument/2006/relationships/hyperlink" Target="https://m.edsoo.ru/f2a123fa" TargetMode="External"/><Relationship Id="rId54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0f9fc" TargetMode="External"/><Relationship Id="rId56" Type="http://schemas.openxmlformats.org/officeDocument/2006/relationships/hyperlink" Target="https://m.edsoo.ru/f2a121a2" TargetMode="External"/><Relationship Id="rId57" Type="http://schemas.openxmlformats.org/officeDocument/2006/relationships/hyperlink" Target="https://m.edsoo.ru/f2a12558" TargetMode="External"/><Relationship Id="rId58" Type="http://schemas.openxmlformats.org/officeDocument/2006/relationships/hyperlink" Target="https://m.edsoo.ru/f2a12832" TargetMode="External"/><Relationship Id="rId59" Type="http://schemas.openxmlformats.org/officeDocument/2006/relationships/hyperlink" Target="https://m.edsoo.ru/f2a12990" TargetMode="External"/><Relationship Id="rId60" Type="http://schemas.openxmlformats.org/officeDocument/2006/relationships/hyperlink" Target="https://m.edsoo.ru/f2a12cba" TargetMode="External"/><Relationship Id="rId61" Type="http://schemas.openxmlformats.org/officeDocument/2006/relationships/hyperlink" Target="https://m.edsoo.ru/f2a0d54e" TargetMode="External"/><Relationship Id="rId62" Type="http://schemas.openxmlformats.org/officeDocument/2006/relationships/hyperlink" Target="https://m.edsoo.ru/f2a0daee" TargetMode="External"/><Relationship Id="rId63" Type="http://schemas.openxmlformats.org/officeDocument/2006/relationships/hyperlink" Target="https://m.edsoo.ru/f2a0df3a" TargetMode="External"/><Relationship Id="rId64" Type="http://schemas.openxmlformats.org/officeDocument/2006/relationships/hyperlink" Target="https://m.edsoo.ru/f2a0d684" TargetMode="External"/><Relationship Id="rId65" Type="http://schemas.openxmlformats.org/officeDocument/2006/relationships/hyperlink" Target="https://m.edsoo.ru/f2a0d7e2" TargetMode="External"/><Relationship Id="rId66" Type="http://schemas.openxmlformats.org/officeDocument/2006/relationships/hyperlink" Target="https://m.edsoo.ru/f2a1302a" TargetMode="External"/><Relationship Id="rId67" Type="http://schemas.openxmlformats.org/officeDocument/2006/relationships/hyperlink" Target="https://m.edsoo.ru/f2a1319c" TargetMode="External"/><Relationship Id="rId68" Type="http://schemas.openxmlformats.org/officeDocument/2006/relationships/hyperlink" Target="https://m.edsoo.ru/f2a132fa" TargetMode="External"/><Relationship Id="rId69" Type="http://schemas.openxmlformats.org/officeDocument/2006/relationships/hyperlink" Target="https://m.edsoo.ru/f2a13476" TargetMode="External"/><Relationship Id="rId70" Type="http://schemas.openxmlformats.org/officeDocument/2006/relationships/hyperlink" Target="https://m.edsoo.ru/f2a13606" TargetMode="External"/><Relationship Id="rId71" Type="http://schemas.openxmlformats.org/officeDocument/2006/relationships/hyperlink" Target="https://m.edsoo.ru/f2a13764" TargetMode="External"/><Relationship Id="rId72" Type="http://schemas.openxmlformats.org/officeDocument/2006/relationships/hyperlink" Target="https://m.edsoo.ru/f2a13c8c" TargetMode="External"/><Relationship Id="rId73" Type="http://schemas.openxmlformats.org/officeDocument/2006/relationships/hyperlink" Target="https://m.edsoo.ru/f2a14146" TargetMode="External"/><Relationship Id="rId74" Type="http://schemas.openxmlformats.org/officeDocument/2006/relationships/hyperlink" Target="https://m.edsoo.ru/f2a153f2" TargetMode="External"/><Relationship Id="rId75" Type="http://schemas.openxmlformats.org/officeDocument/2006/relationships/hyperlink" Target="https://m.edsoo.ru/f2a15582" TargetMode="External"/><Relationship Id="rId76" Type="http://schemas.openxmlformats.org/officeDocument/2006/relationships/hyperlink" Target="https://m.edsoo.ru/f2a143e4" TargetMode="External"/><Relationship Id="rId77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63c" TargetMode="External"/><Relationship Id="rId79" Type="http://schemas.openxmlformats.org/officeDocument/2006/relationships/hyperlink" Target="https://m.edsoo.ru/f2a1475e" TargetMode="External"/><Relationship Id="rId80" Type="http://schemas.openxmlformats.org/officeDocument/2006/relationships/hyperlink" Target="https://m.edsoo.ru/f2a14c90" TargetMode="External"/><Relationship Id="rId81" Type="http://schemas.openxmlformats.org/officeDocument/2006/relationships/hyperlink" Target="https://m.edsoo.ru/f2a14de4" TargetMode="External"/><Relationship Id="rId82" Type="http://schemas.openxmlformats.org/officeDocument/2006/relationships/hyperlink" Target="https://m.edsoo.ru/f2a14f74" TargetMode="External"/><Relationship Id="rId83" Type="http://schemas.openxmlformats.org/officeDocument/2006/relationships/hyperlink" Target="https://m.edsoo.ru/f2a151f4" TargetMode="External"/><Relationship Id="rId84" Type="http://schemas.openxmlformats.org/officeDocument/2006/relationships/hyperlink" Target="https://m.edsoo.ru/f2a17cc4" TargetMode="External"/><Relationship Id="rId85" Type="http://schemas.openxmlformats.org/officeDocument/2006/relationships/hyperlink" Target="https://m.edsoo.ru/f2a17e54" TargetMode="External"/><Relationship Id="rId86" Type="http://schemas.openxmlformats.org/officeDocument/2006/relationships/hyperlink" Target="https://m.edsoo.ru/f2a1802a" TargetMode="External"/><Relationship Id="rId87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835e" TargetMode="External"/><Relationship Id="rId89" Type="http://schemas.openxmlformats.org/officeDocument/2006/relationships/hyperlink" Target="https://m.edsoo.ru/f2a1592e" TargetMode="External"/><Relationship Id="rId90" Type="http://schemas.openxmlformats.org/officeDocument/2006/relationships/hyperlink" Target="https://m.edsoo.ru/f2a15a5a" TargetMode="External"/><Relationship Id="rId91" Type="http://schemas.openxmlformats.org/officeDocument/2006/relationships/hyperlink" Target="https://m.edsoo.ru/f2a15b68" TargetMode="External"/><Relationship Id="rId92" Type="http://schemas.openxmlformats.org/officeDocument/2006/relationships/hyperlink" Target="https://m.edsoo.ru/f2a15e2e" TargetMode="External"/><Relationship Id="rId93" Type="http://schemas.openxmlformats.org/officeDocument/2006/relationships/hyperlink" Target="https://m.edsoo.ru/f2a184e4" TargetMode="External"/><Relationship Id="rId94" Type="http://schemas.openxmlformats.org/officeDocument/2006/relationships/hyperlink" Target="https://m.edsoo.ru/f2a18692" TargetMode="External"/><Relationship Id="rId95" Type="http://schemas.openxmlformats.org/officeDocument/2006/relationships/hyperlink" Target="https://m.edsoo.ru/f2a18a20" TargetMode="External"/><Relationship Id="rId96" Type="http://schemas.openxmlformats.org/officeDocument/2006/relationships/hyperlink" Target="https://m.edsoo.ru/f2a18b56" TargetMode="External"/><Relationship Id="rId97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96a0" TargetMode="External"/><Relationship Id="rId100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1ce" TargetMode="External"/><Relationship Id="rId102" Type="http://schemas.openxmlformats.org/officeDocument/2006/relationships/hyperlink" Target="https://m.edsoo.ru/f2a1835e" TargetMode="External"/><Relationship Id="rId103" Type="http://schemas.openxmlformats.org/officeDocument/2006/relationships/hyperlink" Target="https://m.edsoo.ru/f2a18c5a" TargetMode="External"/><Relationship Id="rId104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8f7a" TargetMode="External"/><Relationship Id="rId106" Type="http://schemas.openxmlformats.org/officeDocument/2006/relationships/hyperlink" Target="https://m.edsoo.ru/f2a199f2" TargetMode="External"/><Relationship Id="rId107" Type="http://schemas.openxmlformats.org/officeDocument/2006/relationships/hyperlink" Target="https://m.edsoo.ru/f2a19c2c" TargetMode="External"/><Relationship Id="rId108" Type="http://schemas.openxmlformats.org/officeDocument/2006/relationships/hyperlink" Target="https://m.edsoo.ru/f2a1a1d6" TargetMode="External"/><Relationship Id="rId109" Type="http://schemas.openxmlformats.org/officeDocument/2006/relationships/hyperlink" Target="https://m.edsoo.ru/f2a1a2ee" TargetMode="External"/><Relationship Id="rId110" Type="http://schemas.openxmlformats.org/officeDocument/2006/relationships/hyperlink" Target="https://m.edsoo.ru/f2a1a3fc" TargetMode="External"/><Relationship Id="rId111" Type="http://schemas.openxmlformats.org/officeDocument/2006/relationships/hyperlink" Target="https://m.edsoo.ru/f2a1a51e" TargetMode="External"/><Relationship Id="rId112" Type="http://schemas.openxmlformats.org/officeDocument/2006/relationships/hyperlink" Target="https://m.edsoo.ru/f2a16ae0" TargetMode="External"/><Relationship Id="rId113" Type="http://schemas.openxmlformats.org/officeDocument/2006/relationships/hyperlink" Target="https://m.edsoo.ru/f2a16c7a" TargetMode="External"/><Relationship Id="rId114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194" TargetMode="External"/><Relationship Id="rId116" Type="http://schemas.openxmlformats.org/officeDocument/2006/relationships/hyperlink" Target="https://m.edsoo.ru/f2a16fe0" TargetMode="External"/><Relationship Id="rId117" Type="http://schemas.openxmlformats.org/officeDocument/2006/relationships/hyperlink" Target="https://m.edsoo.ru/f2a17184" TargetMode="External"/><Relationship Id="rId118" Type="http://schemas.openxmlformats.org/officeDocument/2006/relationships/hyperlink" Target="https://m.edsoo.ru/f2a17328" TargetMode="External"/><Relationship Id="rId119" Type="http://schemas.openxmlformats.org/officeDocument/2006/relationships/hyperlink" Target="https://m.edsoo.ru/f2a1691e" TargetMode="External"/><Relationship Id="rId120" Type="http://schemas.openxmlformats.org/officeDocument/2006/relationships/hyperlink" Target="https://m.edsoo.ru/f2a1b55e" TargetMode="External"/><Relationship Id="rId121" Type="http://schemas.openxmlformats.org/officeDocument/2006/relationships/hyperlink" Target="https://m.edsoo.ru/f2a1b87e" TargetMode="External"/><Relationship Id="rId122" Type="http://schemas.openxmlformats.org/officeDocument/2006/relationships/hyperlink" Target="https://m.edsoo.ru/f2a1bcfc" TargetMode="External"/><Relationship Id="rId123" Type="http://schemas.openxmlformats.org/officeDocument/2006/relationships/hyperlink" Target="https://m.edsoo.ru/f2a1c49a" TargetMode="External"/><Relationship Id="rId124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cb02" TargetMode="External"/><Relationship Id="rId126" Type="http://schemas.openxmlformats.org/officeDocument/2006/relationships/hyperlink" Target="https://m.edsoo.ru/f2a1cc2e" TargetMode="External"/><Relationship Id="rId127" Type="http://schemas.openxmlformats.org/officeDocument/2006/relationships/hyperlink" Target="https://m.edsoo.ru/f2a1ce4a" TargetMode="External"/><Relationship Id="rId128" Type="http://schemas.openxmlformats.org/officeDocument/2006/relationships/hyperlink" Target="https://m.edsoo.ru/f2a1cf62" TargetMode="External"/><Relationship Id="rId129" Type="http://schemas.openxmlformats.org/officeDocument/2006/relationships/hyperlink" Target="https://m.edsoo.ru/f2a1d174" TargetMode="External"/><Relationship Id="rId130" Type="http://schemas.openxmlformats.org/officeDocument/2006/relationships/hyperlink" Target="https://m.edsoo.ru/f2a1d516" TargetMode="External"/><Relationship Id="rId131" Type="http://schemas.openxmlformats.org/officeDocument/2006/relationships/hyperlink" Target="https://m.edsoo.ru/f2a1d64c" TargetMode="External"/><Relationship Id="rId132" Type="http://schemas.openxmlformats.org/officeDocument/2006/relationships/hyperlink" Target="https://m.edsoo.ru/f2a1d750" TargetMode="External"/><Relationship Id="rId133" Type="http://schemas.openxmlformats.org/officeDocument/2006/relationships/hyperlink" Target="https://m.edsoo.ru/f2a1d85e" TargetMode="External"/><Relationship Id="rId134" Type="http://schemas.openxmlformats.org/officeDocument/2006/relationships/hyperlink" Target="https://m.edsoo.ru/f2a1d962" TargetMode="External"/><Relationship Id="rId135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db88" TargetMode="External"/><Relationship Id="rId137" Type="http://schemas.openxmlformats.org/officeDocument/2006/relationships/hyperlink" Target="https://m.edsoo.ru/f2a1e01a" TargetMode="External"/><Relationship Id="rId138" Type="http://schemas.openxmlformats.org/officeDocument/2006/relationships/hyperlink" Target="https://m.edsoo.ru/f2a1e150" TargetMode="External"/><Relationship Id="rId139" Type="http://schemas.openxmlformats.org/officeDocument/2006/relationships/hyperlink" Target="https://m.edsoo.ru/f2a1e268" TargetMode="External"/><Relationship Id="rId140" Type="http://schemas.openxmlformats.org/officeDocument/2006/relationships/hyperlink" Target="https://m.edsoo.ru/f2a1e3da" TargetMode="External"/><Relationship Id="rId141" Type="http://schemas.openxmlformats.org/officeDocument/2006/relationships/hyperlink" Target="https://m.edsoo.ru/f2a1e4f2" TargetMode="External"/><Relationship Id="rId142" Type="http://schemas.openxmlformats.org/officeDocument/2006/relationships/hyperlink" Target="https://m.edsoo.ru/f2a1e4f2" TargetMode="External"/><Relationship Id="rId143" Type="http://schemas.openxmlformats.org/officeDocument/2006/relationships/hyperlink" Target="https://m.edsoo.ru/f2a1e5f6" TargetMode="External"/><Relationship Id="rId144" Type="http://schemas.openxmlformats.org/officeDocument/2006/relationships/hyperlink" Target="https://m.edsoo.ru/f2a1e704" TargetMode="External"/><Relationship Id="rId145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eb50" TargetMode="External"/><Relationship Id="rId147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ed8a" TargetMode="External"/><Relationship Id="rId149" Type="http://schemas.openxmlformats.org/officeDocument/2006/relationships/hyperlink" Target="https://m.edsoo.ru/f2a1ef10" TargetMode="External"/><Relationship Id="rId150" Type="http://schemas.openxmlformats.org/officeDocument/2006/relationships/hyperlink" Target="https://m.edsoo.ru/f2a1f028" TargetMode="External"/><Relationship Id="rId151" Type="http://schemas.openxmlformats.org/officeDocument/2006/relationships/hyperlink" Target="https://m.edsoo.ru/f2a1f136" TargetMode="External"/><Relationship Id="rId152" Type="http://schemas.openxmlformats.org/officeDocument/2006/relationships/hyperlink" Target="https://m.edsoo.ru/f2a1f23a" TargetMode="External"/><Relationship Id="rId153" Type="http://schemas.openxmlformats.org/officeDocument/2006/relationships/hyperlink" Target="https://m.edsoo.ru/f2a1a69a" TargetMode="External"/><Relationship Id="rId154" Type="http://schemas.openxmlformats.org/officeDocument/2006/relationships/hyperlink" Target="https://m.edsoo.ru/f2a1ad2a" TargetMode="External"/><Relationship Id="rId155" Type="http://schemas.openxmlformats.org/officeDocument/2006/relationships/hyperlink" Target="https://m.edsoo.ru/f2a1a802" TargetMode="External"/><Relationship Id="rId156" Type="http://schemas.openxmlformats.org/officeDocument/2006/relationships/hyperlink" Target="https://m.edsoo.ru/f2a1a924" TargetMode="External"/><Relationship Id="rId157" Type="http://schemas.openxmlformats.org/officeDocument/2006/relationships/hyperlink" Target="https://m.edsoo.ru/f2a1aef6" TargetMode="External"/><Relationship Id="rId158" Type="http://schemas.openxmlformats.org/officeDocument/2006/relationships/hyperlink" Target="https://m.edsoo.ru/f2a1b09a" TargetMode="External"/><Relationship Id="rId159" Type="http://schemas.openxmlformats.org/officeDocument/2006/relationships/hyperlink" Target="https://m.edsoo.ru/f2a1b248" TargetMode="External"/><Relationship Id="rId160" Type="http://schemas.openxmlformats.org/officeDocument/2006/relationships/hyperlink" Target="https://m.edsoo.ru/f2a1f76c" TargetMode="External"/><Relationship Id="rId161" Type="http://schemas.openxmlformats.org/officeDocument/2006/relationships/hyperlink" Target="https://m.edsoo.ru/f2a1f924" TargetMode="External"/><Relationship Id="rId162" Type="http://schemas.openxmlformats.org/officeDocument/2006/relationships/hyperlink" Target="https://m.edsoo.ru/f2a1faaa" TargetMode="External"/><Relationship Id="rId163" Type="http://schemas.openxmlformats.org/officeDocument/2006/relationships/hyperlink" Target="https://m.edsoo.ru/f2a1fc08" TargetMode="External"/><Relationship Id="rId164" Type="http://schemas.openxmlformats.org/officeDocument/2006/relationships/hyperlink" Target="https://m.edsoo.ru/f2a1feec" TargetMode="External"/><Relationship Id="rId165" Type="http://schemas.openxmlformats.org/officeDocument/2006/relationships/hyperlink" Target="https://m.edsoo.ru/f2a200a4" TargetMode="External"/><Relationship Id="rId166" Type="http://schemas.openxmlformats.org/officeDocument/2006/relationships/hyperlink" Target="https://m.edsoo.ru/f2a201f8" TargetMode="External"/><Relationship Id="rId167" Type="http://schemas.openxmlformats.org/officeDocument/2006/relationships/hyperlink" Target="https://m.edsoo.ru/f2a20388" TargetMode="External"/><Relationship Id="rId168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08ec" TargetMode="External"/><Relationship Id="rId170" Type="http://schemas.openxmlformats.org/officeDocument/2006/relationships/hyperlink" Target="https://m.edsoo.ru/f2a20aea" TargetMode="External"/><Relationship Id="rId171" Type="http://schemas.openxmlformats.org/officeDocument/2006/relationships/hyperlink" Target="https://m.edsoo.ru/f2a2140e" TargetMode="External"/><Relationship Id="rId172" Type="http://schemas.openxmlformats.org/officeDocument/2006/relationships/hyperlink" Target="https://m.edsoo.ru/f2a21580" TargetMode="External"/><Relationship Id="rId173" Type="http://schemas.openxmlformats.org/officeDocument/2006/relationships/hyperlink" Target="https://m.edsoo.ru/f2a216de" TargetMode="External"/><Relationship Id="rId174" Type="http://schemas.openxmlformats.org/officeDocument/2006/relationships/hyperlink" Target="https://m.edsoo.ru/f2a2180a" TargetMode="External"/><Relationship Id="rId175" Type="http://schemas.openxmlformats.org/officeDocument/2006/relationships/hyperlink" Target="https://m.edsoo.ru/f2a20c48" TargetMode="External"/><Relationship Id="rId176" Type="http://schemas.openxmlformats.org/officeDocument/2006/relationships/hyperlink" Target="https://m.edsoo.ru/f2a20d6a" TargetMode="External"/><Relationship Id="rId177" Type="http://schemas.openxmlformats.org/officeDocument/2006/relationships/hyperlink" Target="https://m.edsoo.ru/f2a21274" TargetMode="External"/><Relationship Id="rId178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2b9c" TargetMode="External"/><Relationship Id="rId180" Type="http://schemas.openxmlformats.org/officeDocument/2006/relationships/hyperlink" Target="https://m.edsoo.ru/f2a2340c" TargetMode="External"/><Relationship Id="rId181" Type="http://schemas.openxmlformats.org/officeDocument/2006/relationships/hyperlink" Target="https://m.edsoo.ru/f2a22d2c" TargetMode="External"/><Relationship Id="rId182" Type="http://schemas.openxmlformats.org/officeDocument/2006/relationships/hyperlink" Target="https://m.edsoo.ru/f2a23254" TargetMode="External"/><Relationship Id="rId183" Type="http://schemas.openxmlformats.org/officeDocument/2006/relationships/hyperlink" Target="https://m.edsoo.ru/f2a24104" TargetMode="External"/><Relationship Id="rId184" Type="http://schemas.openxmlformats.org/officeDocument/2006/relationships/hyperlink" Target="https://m.edsoo.ru/f2a21e90" TargetMode="External"/><Relationship Id="rId185" Type="http://schemas.openxmlformats.org/officeDocument/2006/relationships/hyperlink" Target="https://m.edsoo.ru/f2a2226e" TargetMode="External"/><Relationship Id="rId186" Type="http://schemas.openxmlformats.org/officeDocument/2006/relationships/hyperlink" Target="https://m.edsoo.ru/f2a22412" TargetMode="External"/><Relationship Id="rId187" Type="http://schemas.openxmlformats.org/officeDocument/2006/relationships/hyperlink" Target="https://m.edsoo.ru/f2a226e2" TargetMode="External"/><Relationship Id="rId188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2a8" TargetMode="External"/><Relationship Id="rId190" Type="http://schemas.openxmlformats.org/officeDocument/2006/relationships/hyperlink" Target="https://m.edsoo.ru/f2a24442" TargetMode="External"/><Relationship Id="rId191" Type="http://schemas.openxmlformats.org/officeDocument/2006/relationships/hyperlink" Target="https://m.edsoo.ru/f2a24596" TargetMode="External"/><Relationship Id="rId192" Type="http://schemas.openxmlformats.org/officeDocument/2006/relationships/hyperlink" Target="https://m.edsoo.ru/f2a248d4" TargetMode="External"/><Relationship Id="rId193" Type="http://schemas.openxmlformats.org/officeDocument/2006/relationships/hyperlink" Target="https://m.edsoo.ru/f2a24a32" TargetMode="External"/><Relationship Id="rId194" Type="http://schemas.openxmlformats.org/officeDocument/2006/relationships/hyperlink" Target="https://m.edsoo.ru/f2a24776" TargetMode="External"/><Relationship Id="rId195" Type="http://schemas.openxmlformats.org/officeDocument/2006/relationships/hyperlink" Target="https://m.edsoo.ru/f2a24eb0" TargetMode="External"/><Relationship Id="rId196" Type="http://schemas.openxmlformats.org/officeDocument/2006/relationships/hyperlink" Target="https://m.edsoo.ru/f2a261fc" TargetMode="External"/><Relationship Id="rId197" Type="http://schemas.openxmlformats.org/officeDocument/2006/relationships/hyperlink" Target="https://m.edsoo.ru/f2a26670" TargetMode="External"/><Relationship Id="rId198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638c" TargetMode="External"/><Relationship Id="rId204" Type="http://schemas.openxmlformats.org/officeDocument/2006/relationships/hyperlink" Target="https://m.edsoo.ru/f2a276c4" TargetMode="External"/><Relationship Id="rId205" Type="http://schemas.openxmlformats.org/officeDocument/2006/relationships/hyperlink" Target="https://m.edsoo.ru/f2a277dc" TargetMode="External"/><Relationship Id="rId206" Type="http://schemas.openxmlformats.org/officeDocument/2006/relationships/hyperlink" Target="https://m.edsoo.ru/f2a27d40" TargetMode="External"/><Relationship Id="rId207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7c00" TargetMode="External"/><Relationship Id="rId209" Type="http://schemas.openxmlformats.org/officeDocument/2006/relationships/hyperlink" Target="https://m.edsoo.ru/f2a282c2" TargetMode="External"/><Relationship Id="rId210" Type="http://schemas.openxmlformats.org/officeDocument/2006/relationships/hyperlink" Target="https://m.edsoo.ru/f2a28448" TargetMode="External"/><Relationship Id="rId211" Type="http://schemas.openxmlformats.org/officeDocument/2006/relationships/hyperlink" Target="https://m.edsoo.ru/f2a28a7e" TargetMode="External"/><Relationship Id="rId212" Type="http://schemas.openxmlformats.org/officeDocument/2006/relationships/hyperlink" Target="https://m.edsoo.ru/f2a28c22" TargetMode="External"/><Relationship Id="rId213" Type="http://schemas.openxmlformats.org/officeDocument/2006/relationships/hyperlink" Target="https://m.edsoo.ru/f2a28d76" TargetMode="External"/><Relationship Id="rId214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064" TargetMode="External"/><Relationship Id="rId216" Type="http://schemas.openxmlformats.org/officeDocument/2006/relationships/hyperlink" Target="https://m.edsoo.ru/f2a291e0" TargetMode="External"/><Relationship Id="rId217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818c" TargetMode="External"/><Relationship Id="rId219" Type="http://schemas.openxmlformats.org/officeDocument/2006/relationships/hyperlink" Target="https://m.edsoo.ru/f2a29546" TargetMode="External"/><Relationship Id="rId220" Type="http://schemas.openxmlformats.org/officeDocument/2006/relationships/hyperlink" Target="https://m.edsoo.ru/f2a29a46" TargetMode="External"/><Relationship Id="rId221" Type="http://schemas.openxmlformats.org/officeDocument/2006/relationships/hyperlink" Target="https://m.edsoo.ru/f2a29bea" TargetMode="External"/><Relationship Id="rId222" Type="http://schemas.openxmlformats.org/officeDocument/2006/relationships/hyperlink" Target="https://m.edsoo.ru/f2a29d34" TargetMode="External"/><Relationship Id="rId223" Type="http://schemas.openxmlformats.org/officeDocument/2006/relationships/hyperlink" Target="https://m.edsoo.ru/f2a2509a" TargetMode="External"/><Relationship Id="rId224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52ca" TargetMode="External"/><Relationship Id="rId226" Type="http://schemas.openxmlformats.org/officeDocument/2006/relationships/hyperlink" Target="https://m.edsoo.ru/f2a257fc" TargetMode="External"/><Relationship Id="rId227" Type="http://schemas.openxmlformats.org/officeDocument/2006/relationships/hyperlink" Target="https://m.edsoo.ru/f2a2598c" TargetMode="External"/><Relationship Id="rId228" Type="http://schemas.openxmlformats.org/officeDocument/2006/relationships/hyperlink" Target="https://m.edsoo.ru/f2a25ae0" TargetMode="External"/><Relationship Id="rId229" Type="http://schemas.openxmlformats.org/officeDocument/2006/relationships/hyperlink" Target="https://m.edsoo.ru/f2a2b274" TargetMode="External"/><Relationship Id="rId230" Type="http://schemas.openxmlformats.org/officeDocument/2006/relationships/hyperlink" Target="https://m.edsoo.ru/f2a2b972" TargetMode="External"/><Relationship Id="rId231" Type="http://schemas.openxmlformats.org/officeDocument/2006/relationships/hyperlink" Target="https://m.edsoo.ru/f2a2bada" TargetMode="External"/><Relationship Id="rId232" Type="http://schemas.openxmlformats.org/officeDocument/2006/relationships/hyperlink" Target="https://m.edsoo.ru/f2a2bbe8" TargetMode="External"/><Relationship Id="rId233" Type="http://schemas.openxmlformats.org/officeDocument/2006/relationships/hyperlink" Target="https://m.edsoo.ru/f2a2bd14" TargetMode="External"/><Relationship Id="rId234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a19e" TargetMode="External"/><Relationship Id="rId236" Type="http://schemas.openxmlformats.org/officeDocument/2006/relationships/hyperlink" Target="https://m.edsoo.ru/f2a2a2f2" TargetMode="External"/><Relationship Id="rId237" Type="http://schemas.openxmlformats.org/officeDocument/2006/relationships/hyperlink" Target="https://m.edsoo.ru/f2a2a75c" TargetMode="External"/><Relationship Id="rId238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9eb0" TargetMode="External"/><Relationship Id="rId240" Type="http://schemas.openxmlformats.org/officeDocument/2006/relationships/hyperlink" Target="https://m.edsoo.ru/f2a2ae8c" TargetMode="External"/><Relationship Id="rId241" Type="http://schemas.openxmlformats.org/officeDocument/2006/relationships/hyperlink" Target="https://m.edsoo.ru/f2a2bf6c" TargetMode="External"/><Relationship Id="rId242" Type="http://schemas.openxmlformats.org/officeDocument/2006/relationships/hyperlink" Target="https://m.edsoo.ru/f2a2c07a" TargetMode="External"/><Relationship Id="rId243" Type="http://schemas.openxmlformats.org/officeDocument/2006/relationships/hyperlink" Target="https://m.edsoo.ru/f2a2c17e" TargetMode="External"/><Relationship Id="rId244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cba6" TargetMode="External"/><Relationship Id="rId247" Type="http://schemas.openxmlformats.org/officeDocument/2006/relationships/hyperlink" Target="https://m.edsoo.ru/f2a2ce30" TargetMode="External"/><Relationship Id="rId248" Type="http://schemas.openxmlformats.org/officeDocument/2006/relationships/hyperlink" Target="https://m.edsoo.ru/f2a2cf48" TargetMode="External"/><Relationship Id="rId249" Type="http://schemas.openxmlformats.org/officeDocument/2006/relationships/hyperlink" Target="https://m.edsoo.ru/f2a2d830" TargetMode="External"/><Relationship Id="rId250" Type="http://schemas.openxmlformats.org/officeDocument/2006/relationships/hyperlink" Target="https://m.edsoo.ru/f2a2d984" TargetMode="External"/><Relationship Id="rId251" Type="http://schemas.openxmlformats.org/officeDocument/2006/relationships/hyperlink" Target="https://m.edsoo.ru/f2a2dab0" TargetMode="External"/><Relationship Id="rId252" Type="http://schemas.openxmlformats.org/officeDocument/2006/relationships/hyperlink" Target="https://m.edsoo.ru/f2a2ddee" TargetMode="External"/><Relationship Id="rId253" Type="http://schemas.openxmlformats.org/officeDocument/2006/relationships/hyperlink" Target="https://m.edsoo.ru/f2a2defc" TargetMode="External"/><Relationship Id="rId254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e762" TargetMode="External"/><Relationship Id="rId257" Type="http://schemas.openxmlformats.org/officeDocument/2006/relationships/hyperlink" Target="https://m.edsoo.ru/f2a2eb90" TargetMode="External"/><Relationship Id="rId258" Type="http://schemas.openxmlformats.org/officeDocument/2006/relationships/hyperlink" Target="https://m.edsoo.ru/f2a2ecf8" TargetMode="External"/><Relationship Id="rId259" Type="http://schemas.openxmlformats.org/officeDocument/2006/relationships/hyperlink" Target="https://m.edsoo.ru/f2a2ee10" TargetMode="External"/><Relationship Id="rId260" Type="http://schemas.openxmlformats.org/officeDocument/2006/relationships/hyperlink" Target="https://m.edsoo.ru/f2a2f248" TargetMode="External"/><Relationship Id="rId261" Type="http://schemas.openxmlformats.org/officeDocument/2006/relationships/hyperlink" Target="https://m.edsoo.ru/f2a3035a" TargetMode="External"/><Relationship Id="rId262" Type="http://schemas.openxmlformats.org/officeDocument/2006/relationships/hyperlink" Target="https://m.edsoo.ru/f2a304c2" TargetMode="External"/><Relationship Id="rId263" Type="http://schemas.openxmlformats.org/officeDocument/2006/relationships/hyperlink" Target="https://m.edsoo.ru/f2a305e4" TargetMode="External"/><Relationship Id="rId264" Type="http://schemas.openxmlformats.org/officeDocument/2006/relationships/hyperlink" Target="https://m.edsoo.ru/f2a30706" TargetMode="External"/><Relationship Id="rId265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1d8" TargetMode="External"/><Relationship Id="rId267" Type="http://schemas.openxmlformats.org/officeDocument/2006/relationships/hyperlink" Target="https://m.edsoo.ru/f2a3178c" TargetMode="External"/><Relationship Id="rId268" Type="http://schemas.openxmlformats.org/officeDocument/2006/relationships/hyperlink" Target="https://m.edsoo.ru/f2a318ae" TargetMode="External"/><Relationship Id="rId269" Type="http://schemas.openxmlformats.org/officeDocument/2006/relationships/hyperlink" Target="https://m.edsoo.ru/f2a319c6" TargetMode="External"/><Relationship Id="rId270" Type="http://schemas.openxmlformats.org/officeDocument/2006/relationships/hyperlink" Target="https://m.edsoo.ru/f2a31afc" TargetMode="External"/><Relationship Id="rId271" Type="http://schemas.openxmlformats.org/officeDocument/2006/relationships/hyperlink" Target="https://m.edsoo.ru/f2a3206a" TargetMode="External"/><Relationship Id="rId272" Type="http://schemas.openxmlformats.org/officeDocument/2006/relationships/hyperlink" Target="https://m.edsoo.ru/f2a3252e" TargetMode="External"/><Relationship Id="rId273" Type="http://schemas.openxmlformats.org/officeDocument/2006/relationships/hyperlink" Target="https://m.edsoo.ru/f2a321c8" TargetMode="External"/><Relationship Id="rId274" Type="http://schemas.openxmlformats.org/officeDocument/2006/relationships/hyperlink" Target="https://m.edsoo.ru/f2a3234e" TargetMode="External"/><Relationship Id="rId275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2a9c" TargetMode="External"/><Relationship Id="rId277" Type="http://schemas.openxmlformats.org/officeDocument/2006/relationships/hyperlink" Target="https://m.edsoo.ru/f2a32bd2" TargetMode="External"/><Relationship Id="rId278" Type="http://schemas.openxmlformats.org/officeDocument/2006/relationships/hyperlink" Target="https://m.edsoo.ru/f2a3312c" TargetMode="External"/><Relationship Id="rId279" Type="http://schemas.openxmlformats.org/officeDocument/2006/relationships/hyperlink" Target="https://m.edsoo.ru/f2a33352" TargetMode="External"/><Relationship Id="rId280" Type="http://schemas.openxmlformats.org/officeDocument/2006/relationships/hyperlink" Target="https://m.edsoo.ru/f2a33596" TargetMode="External"/><Relationship Id="rId281" Type="http://schemas.openxmlformats.org/officeDocument/2006/relationships/hyperlink" Target="https://m.edsoo.ru/f2a33780" TargetMode="External"/><Relationship Id="rId282" Type="http://schemas.openxmlformats.org/officeDocument/2006/relationships/hyperlink" Target="https://m.edsoo.ru/f2a338b6" TargetMode="External"/><Relationship Id="rId283" Type="http://schemas.openxmlformats.org/officeDocument/2006/relationships/hyperlink" Target="https://m.edsoo.ru/f2a339ce" TargetMode="External"/><Relationship Id="rId284" Type="http://schemas.openxmlformats.org/officeDocument/2006/relationships/hyperlink" Target="https://m.edsoo.ru/f2a33ad2" TargetMode="External"/><Relationship Id="rId285" Type="http://schemas.openxmlformats.org/officeDocument/2006/relationships/hyperlink" Target="https://m.edsoo.ru/f2a33bd6" TargetMode="External"/><Relationship Id="rId286" Type="http://schemas.openxmlformats.org/officeDocument/2006/relationships/hyperlink" Target="https://m.edsoo.ru/f2a33f46" TargetMode="External"/><Relationship Id="rId287" Type="http://schemas.openxmlformats.org/officeDocument/2006/relationships/hyperlink" Target="https://m.edsoo.ru/f2a340b8" TargetMode="External"/><Relationship Id="rId288" Type="http://schemas.openxmlformats.org/officeDocument/2006/relationships/hyperlink" Target="https://m.edsoo.ru/f2a3420c" TargetMode="External"/><Relationship Id="rId289" Type="http://schemas.openxmlformats.org/officeDocument/2006/relationships/hyperlink" Target="https://m.edsoo.ru/f2a3432e" TargetMode="External"/><Relationship Id="rId290" Type="http://schemas.openxmlformats.org/officeDocument/2006/relationships/hyperlink" Target="https://m.edsoo.ru/f2a34478" TargetMode="External"/><Relationship Id="rId291" Type="http://schemas.openxmlformats.org/officeDocument/2006/relationships/hyperlink" Target="https://m.edsoo.ru/f2a3482e" TargetMode="External"/><Relationship Id="rId292" Type="http://schemas.openxmlformats.org/officeDocument/2006/relationships/hyperlink" Target="https://m.edsoo.ru/f2a34950" TargetMode="External"/><Relationship Id="rId293" Type="http://schemas.openxmlformats.org/officeDocument/2006/relationships/hyperlink" Target="https://m.edsoo.ru/f2a34d2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2025-09-10T03:54:14Z</dcterms:modified>
</cp:coreProperties>
</file>